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D31" w:rsidRPr="00480F6A" w:rsidRDefault="0095648A">
      <w:pPr>
        <w:jc w:val="center"/>
        <w:rPr>
          <w:rFonts w:asciiTheme="majorEastAsia" w:eastAsiaTheme="majorEastAsia" w:hAnsiTheme="majorEastAsia"/>
          <w:sz w:val="44"/>
          <w:szCs w:val="44"/>
        </w:rPr>
      </w:pPr>
      <w:r w:rsidRPr="00480F6A">
        <w:rPr>
          <w:rFonts w:asciiTheme="majorEastAsia" w:eastAsiaTheme="majorEastAsia" w:hAnsiTheme="majorEastAsia" w:hint="eastAsia"/>
          <w:sz w:val="44"/>
          <w:szCs w:val="44"/>
        </w:rPr>
        <w:t>揭东区污水处理费调整定价决定和对听证会参加人主要意见的采纳情况及理由</w:t>
      </w:r>
    </w:p>
    <w:p w:rsidR="00762D31" w:rsidRDefault="00762D31">
      <w:pPr>
        <w:jc w:val="center"/>
        <w:rPr>
          <w:sz w:val="44"/>
          <w:szCs w:val="44"/>
        </w:rPr>
      </w:pPr>
    </w:p>
    <w:p w:rsidR="00762D31" w:rsidRDefault="009930F5" w:rsidP="002E188B">
      <w:pPr>
        <w:ind w:firstLine="660"/>
        <w:jc w:val="left"/>
        <w:rPr>
          <w:rFonts w:ascii="仿宋" w:eastAsia="仿宋" w:hAnsi="仿宋"/>
          <w:sz w:val="32"/>
          <w:szCs w:val="32"/>
        </w:rPr>
      </w:pPr>
      <w:r>
        <w:rPr>
          <w:rFonts w:ascii="仿宋" w:eastAsia="仿宋" w:hAnsi="仿宋" w:cs="仿宋" w:hint="eastAsia"/>
          <w:kern w:val="0"/>
          <w:sz w:val="32"/>
          <w:szCs w:val="32"/>
        </w:rPr>
        <w:t>揭东区污水处理费自2017年1月调整至今，已执行了5年，为改善我区水环境质量，加大污水治理力度，提高污水处理率，助力打好污染防治攻坚战，揭东区污水处理费调整工作经区人民政府批复同意启动，区住建局向我局申请调整污水处理费征收标准和范围。根据《中华人民共和国价格法》、《政府制定价格听证办法》、</w:t>
      </w:r>
      <w:r>
        <w:rPr>
          <w:rFonts w:ascii="仿宋" w:eastAsia="仿宋" w:hAnsi="仿宋" w:cs="仿宋" w:hint="eastAsia"/>
          <w:sz w:val="32"/>
          <w:szCs w:val="32"/>
        </w:rPr>
        <w:t>省发展改革委、财政厅、住房城乡建设厅《转发国家发展改革委 财政部 住房城乡建设部关于制定和调整污水处理收费标准等有关问题的通知》（粵发改价格〔2015〕770号）等有关规定，我局在调研和成本监审的基础上，经集体审议，拟订了揭阳市揭东区污水处理费调整听证方案，</w:t>
      </w:r>
      <w:r w:rsidR="00480F6A" w:rsidRPr="00480F6A">
        <w:rPr>
          <w:rFonts w:ascii="仿宋" w:eastAsia="仿宋" w:hAnsi="仿宋" w:cs="宋体" w:hint="eastAsia"/>
          <w:kern w:val="0"/>
          <w:sz w:val="32"/>
          <w:szCs w:val="32"/>
        </w:rPr>
        <w:t>揭阳市揭东区发改局</w:t>
      </w:r>
      <w:r w:rsidR="00480F6A" w:rsidRPr="00480F6A">
        <w:rPr>
          <w:rFonts w:ascii="仿宋" w:eastAsia="仿宋" w:hAnsi="仿宋" w:hint="eastAsia"/>
          <w:sz w:val="32"/>
          <w:szCs w:val="32"/>
        </w:rPr>
        <w:t>于2022年6月21日上午在</w:t>
      </w:r>
      <w:r w:rsidR="00C24CEE">
        <w:rPr>
          <w:rFonts w:ascii="仿宋" w:eastAsia="仿宋" w:hAnsi="仿宋" w:hint="eastAsia"/>
          <w:sz w:val="32"/>
          <w:szCs w:val="32"/>
        </w:rPr>
        <w:t>区发改</w:t>
      </w:r>
      <w:r w:rsidR="00480F6A" w:rsidRPr="00480F6A">
        <w:rPr>
          <w:rFonts w:ascii="仿宋" w:eastAsia="仿宋" w:hAnsi="仿宋" w:hint="eastAsia"/>
          <w:sz w:val="32"/>
          <w:szCs w:val="32"/>
        </w:rPr>
        <w:t>局办公大楼五楼会议</w:t>
      </w:r>
      <w:r w:rsidR="00C24CEE">
        <w:rPr>
          <w:rFonts w:ascii="仿宋" w:eastAsia="仿宋" w:hAnsi="仿宋" w:hint="eastAsia"/>
          <w:sz w:val="32"/>
          <w:szCs w:val="32"/>
        </w:rPr>
        <w:t>室</w:t>
      </w:r>
      <w:r w:rsidR="00480F6A" w:rsidRPr="00480F6A">
        <w:rPr>
          <w:rFonts w:ascii="仿宋" w:eastAsia="仿宋" w:hAnsi="仿宋" w:hint="eastAsia"/>
          <w:sz w:val="32"/>
          <w:szCs w:val="32"/>
        </w:rPr>
        <w:t>，</w:t>
      </w:r>
      <w:r>
        <w:rPr>
          <w:rFonts w:ascii="仿宋" w:eastAsia="仿宋" w:hAnsi="仿宋" w:hint="eastAsia"/>
          <w:sz w:val="32"/>
          <w:szCs w:val="32"/>
        </w:rPr>
        <w:t>组织召开揭阳市揭东区污水处理费调整听证会，</w:t>
      </w:r>
      <w:r>
        <w:rPr>
          <w:rFonts w:ascii="仿宋" w:eastAsia="仿宋" w:hAnsi="仿宋" w:cs="仿宋" w:hint="eastAsia"/>
          <w:sz w:val="32"/>
          <w:szCs w:val="32"/>
        </w:rPr>
        <w:t>征求经营者、消费者和有关方面意见，对调整揭东区污水处理费的必要性、可行性、合理性进行论证。</w:t>
      </w:r>
    </w:p>
    <w:p w:rsidR="002E188B" w:rsidRDefault="002E188B" w:rsidP="002E188B">
      <w:pPr>
        <w:ind w:firstLine="660"/>
        <w:jc w:val="left"/>
        <w:rPr>
          <w:rFonts w:ascii="仿宋" w:eastAsia="仿宋" w:hAnsi="仿宋"/>
          <w:sz w:val="32"/>
          <w:szCs w:val="32"/>
        </w:rPr>
      </w:pPr>
      <w:r w:rsidRPr="002E188B">
        <w:rPr>
          <w:rFonts w:ascii="仿宋" w:eastAsia="仿宋" w:hAnsi="仿宋"/>
          <w:noProof/>
          <w:sz w:val="32"/>
          <w:szCs w:val="32"/>
        </w:rPr>
        <w:lastRenderedPageBreak/>
        <w:drawing>
          <wp:inline distT="0" distB="0" distL="0" distR="0">
            <wp:extent cx="5274310" cy="2372142"/>
            <wp:effectExtent l="0" t="0" r="2540" b="9525"/>
            <wp:docPr id="1" name="图片 1" descr="C:\Users\陈\AppData\Local\Temp\WeChat Files\cfd68fc8859b2ef8371f8d30e262c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陈\AppData\Local\Temp\WeChat Files\cfd68fc8859b2ef8371f8d30e262cf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2372142"/>
                    </a:xfrm>
                    <a:prstGeom prst="rect">
                      <a:avLst/>
                    </a:prstGeom>
                    <a:noFill/>
                    <a:ln>
                      <a:noFill/>
                    </a:ln>
                  </pic:spPr>
                </pic:pic>
              </a:graphicData>
            </a:graphic>
          </wp:inline>
        </w:drawing>
      </w:r>
    </w:p>
    <w:p w:rsidR="002E188B" w:rsidRDefault="002E188B" w:rsidP="002E188B">
      <w:pPr>
        <w:tabs>
          <w:tab w:val="left" w:pos="1680"/>
        </w:tabs>
        <w:ind w:firstLineChars="100" w:firstLine="320"/>
        <w:jc w:val="center"/>
        <w:rPr>
          <w:rFonts w:ascii="仿宋" w:eastAsia="仿宋" w:hAnsi="仿宋"/>
          <w:sz w:val="32"/>
          <w:szCs w:val="32"/>
        </w:rPr>
      </w:pPr>
      <w:r w:rsidRPr="002E188B">
        <w:rPr>
          <w:rFonts w:ascii="仿宋" w:eastAsia="仿宋" w:hAnsi="仿宋" w:hint="eastAsia"/>
          <w:sz w:val="32"/>
          <w:szCs w:val="32"/>
        </w:rPr>
        <w:t>揭阳市揭东区污水处理费调整听证会现场图片</w:t>
      </w:r>
    </w:p>
    <w:p w:rsidR="009930F5" w:rsidRDefault="009930F5" w:rsidP="00967D01">
      <w:pPr>
        <w:ind w:firstLineChars="200" w:firstLine="640"/>
        <w:jc w:val="left"/>
        <w:rPr>
          <w:rFonts w:ascii="仿宋" w:eastAsia="仿宋" w:hAnsi="仿宋"/>
          <w:sz w:val="32"/>
          <w:szCs w:val="32"/>
        </w:rPr>
      </w:pPr>
    </w:p>
    <w:p w:rsidR="00967D01" w:rsidRDefault="009930F5" w:rsidP="00967D01">
      <w:pPr>
        <w:ind w:firstLineChars="200" w:firstLine="640"/>
        <w:jc w:val="left"/>
        <w:rPr>
          <w:rFonts w:ascii="仿宋" w:eastAsia="仿宋" w:hAnsi="仿宋"/>
          <w:sz w:val="32"/>
          <w:szCs w:val="32"/>
        </w:rPr>
      </w:pPr>
      <w:r>
        <w:rPr>
          <w:rFonts w:ascii="仿宋" w:eastAsia="仿宋" w:hAnsi="仿宋" w:hint="eastAsia"/>
          <w:sz w:val="32"/>
          <w:szCs w:val="32"/>
        </w:rPr>
        <w:t>本次听证会</w:t>
      </w:r>
      <w:r w:rsidRPr="009930F5">
        <w:rPr>
          <w:rFonts w:ascii="仿宋" w:eastAsia="仿宋" w:hAnsi="仿宋" w:hint="eastAsia"/>
          <w:sz w:val="32"/>
          <w:szCs w:val="32"/>
        </w:rPr>
        <w:t>参加人由行业经营者、消费者代表、政府有关部门、社会组织代表、专家学者等组成</w:t>
      </w:r>
      <w:r>
        <w:rPr>
          <w:rFonts w:ascii="仿宋" w:eastAsia="仿宋" w:hAnsi="仿宋" w:hint="eastAsia"/>
          <w:sz w:val="32"/>
          <w:szCs w:val="32"/>
        </w:rPr>
        <w:t>，</w:t>
      </w:r>
      <w:r w:rsidRPr="009930F5">
        <w:rPr>
          <w:rFonts w:ascii="仿宋" w:eastAsia="仿宋" w:hAnsi="仿宋" w:hint="eastAsia"/>
          <w:sz w:val="32"/>
          <w:szCs w:val="32"/>
        </w:rPr>
        <w:t>听证会参加人总数29名</w:t>
      </w:r>
      <w:r w:rsidR="00FA2376">
        <w:rPr>
          <w:rFonts w:ascii="仿宋" w:eastAsia="仿宋" w:hAnsi="仿宋" w:hint="eastAsia"/>
          <w:sz w:val="32"/>
          <w:szCs w:val="32"/>
        </w:rPr>
        <w:t>，区发改局</w:t>
      </w:r>
      <w:r w:rsidR="00FA2376" w:rsidRPr="00FA2376">
        <w:rPr>
          <w:rFonts w:ascii="仿宋" w:eastAsia="仿宋" w:hAnsi="仿宋" w:hint="eastAsia"/>
          <w:sz w:val="32"/>
          <w:szCs w:val="32"/>
        </w:rPr>
        <w:t>邀请揭东电视台3名记者</w:t>
      </w:r>
      <w:r w:rsidR="00FA2376">
        <w:rPr>
          <w:rFonts w:ascii="仿宋" w:eastAsia="仿宋" w:hAnsi="仿宋" w:hint="eastAsia"/>
          <w:sz w:val="32"/>
          <w:szCs w:val="32"/>
        </w:rPr>
        <w:t>到会议现场</w:t>
      </w:r>
      <w:r w:rsidR="00FA2376" w:rsidRPr="00FA2376">
        <w:rPr>
          <w:rFonts w:ascii="仿宋" w:eastAsia="仿宋" w:hAnsi="仿宋" w:hint="eastAsia"/>
          <w:sz w:val="32"/>
          <w:szCs w:val="32"/>
        </w:rPr>
        <w:t>采访</w:t>
      </w:r>
      <w:r w:rsidR="00A02396">
        <w:rPr>
          <w:rFonts w:ascii="仿宋" w:eastAsia="仿宋" w:hAnsi="仿宋" w:hint="eastAsia"/>
          <w:sz w:val="32"/>
          <w:szCs w:val="32"/>
        </w:rPr>
        <w:t>报道</w:t>
      </w:r>
      <w:r w:rsidR="00FA2376">
        <w:rPr>
          <w:rFonts w:ascii="仿宋" w:eastAsia="仿宋" w:hAnsi="仿宋" w:hint="eastAsia"/>
          <w:sz w:val="32"/>
          <w:szCs w:val="32"/>
        </w:rPr>
        <w:t>。</w:t>
      </w:r>
    </w:p>
    <w:p w:rsidR="007914FA" w:rsidRDefault="007914FA" w:rsidP="00967D01">
      <w:pPr>
        <w:ind w:firstLineChars="200" w:firstLine="640"/>
        <w:jc w:val="left"/>
        <w:rPr>
          <w:rFonts w:ascii="仿宋" w:eastAsia="仿宋" w:hAnsi="仿宋"/>
          <w:sz w:val="32"/>
          <w:szCs w:val="32"/>
        </w:rPr>
      </w:pPr>
      <w:r w:rsidRPr="007914FA">
        <w:rPr>
          <w:rFonts w:ascii="仿宋" w:eastAsia="仿宋" w:hAnsi="仿宋" w:hint="eastAsia"/>
          <w:sz w:val="32"/>
          <w:szCs w:val="32"/>
        </w:rPr>
        <w:t>听证会上，</w:t>
      </w:r>
      <w:r>
        <w:rPr>
          <w:rFonts w:ascii="仿宋" w:eastAsia="仿宋" w:hAnsi="仿宋" w:hint="eastAsia"/>
          <w:sz w:val="32"/>
          <w:szCs w:val="32"/>
        </w:rPr>
        <w:t>揭东</w:t>
      </w:r>
      <w:r w:rsidRPr="007914FA">
        <w:rPr>
          <w:rFonts w:ascii="仿宋" w:eastAsia="仿宋" w:hAnsi="仿宋" w:hint="eastAsia"/>
          <w:sz w:val="32"/>
          <w:szCs w:val="32"/>
        </w:rPr>
        <w:t>区发改局就</w:t>
      </w:r>
      <w:r w:rsidRPr="002E188B">
        <w:rPr>
          <w:rFonts w:ascii="仿宋" w:eastAsia="仿宋" w:hAnsi="仿宋" w:hint="eastAsia"/>
          <w:sz w:val="32"/>
          <w:szCs w:val="32"/>
        </w:rPr>
        <w:t>污水处理费</w:t>
      </w:r>
      <w:r w:rsidRPr="007914FA">
        <w:rPr>
          <w:rFonts w:ascii="仿宋" w:eastAsia="仿宋" w:hAnsi="仿宋" w:hint="eastAsia"/>
          <w:sz w:val="32"/>
          <w:szCs w:val="32"/>
        </w:rPr>
        <w:t>标准调整的必要性、政策依据</w:t>
      </w:r>
      <w:r w:rsidR="00840EAB">
        <w:rPr>
          <w:rFonts w:ascii="仿宋" w:eastAsia="仿宋" w:hAnsi="仿宋" w:hint="eastAsia"/>
          <w:sz w:val="32"/>
          <w:szCs w:val="32"/>
        </w:rPr>
        <w:t>、</w:t>
      </w:r>
      <w:r w:rsidRPr="007914FA">
        <w:rPr>
          <w:rFonts w:ascii="仿宋" w:eastAsia="仿宋" w:hAnsi="仿宋" w:hint="eastAsia"/>
          <w:sz w:val="32"/>
          <w:szCs w:val="32"/>
        </w:rPr>
        <w:t>揭东区污水处理设施建设情况</w:t>
      </w:r>
      <w:r>
        <w:rPr>
          <w:rFonts w:ascii="仿宋" w:eastAsia="仿宋" w:hAnsi="仿宋" w:hint="eastAsia"/>
          <w:sz w:val="32"/>
          <w:szCs w:val="32"/>
        </w:rPr>
        <w:t>，</w:t>
      </w:r>
      <w:r w:rsidRPr="007914FA">
        <w:rPr>
          <w:rFonts w:ascii="仿宋" w:eastAsia="仿宋" w:hAnsi="仿宋" w:hint="eastAsia"/>
          <w:sz w:val="32"/>
          <w:szCs w:val="32"/>
        </w:rPr>
        <w:t>现行</w:t>
      </w:r>
      <w:r w:rsidRPr="002E188B">
        <w:rPr>
          <w:rFonts w:ascii="仿宋" w:eastAsia="仿宋" w:hAnsi="仿宋" w:hint="eastAsia"/>
          <w:sz w:val="32"/>
          <w:szCs w:val="32"/>
        </w:rPr>
        <w:t>污水处理费</w:t>
      </w:r>
      <w:r>
        <w:rPr>
          <w:rFonts w:ascii="仿宋" w:eastAsia="仿宋" w:hAnsi="仿宋" w:hint="eastAsia"/>
          <w:sz w:val="32"/>
          <w:szCs w:val="32"/>
        </w:rPr>
        <w:t>收费</w:t>
      </w:r>
      <w:r w:rsidRPr="007914FA">
        <w:rPr>
          <w:rFonts w:ascii="仿宋" w:eastAsia="仿宋" w:hAnsi="仿宋" w:hint="eastAsia"/>
          <w:sz w:val="32"/>
          <w:szCs w:val="32"/>
        </w:rPr>
        <w:t>标准、成本监审情况、定价听证方案等内容向参会人员做了详细说明。与会</w:t>
      </w:r>
      <w:r>
        <w:rPr>
          <w:rFonts w:ascii="仿宋" w:eastAsia="仿宋" w:hAnsi="仿宋" w:hint="eastAsia"/>
          <w:sz w:val="32"/>
          <w:szCs w:val="32"/>
        </w:rPr>
        <w:t>参加人</w:t>
      </w:r>
      <w:r w:rsidRPr="007914FA">
        <w:rPr>
          <w:rFonts w:ascii="仿宋" w:eastAsia="仿宋" w:hAnsi="仿宋" w:hint="eastAsia"/>
          <w:sz w:val="32"/>
          <w:szCs w:val="32"/>
        </w:rPr>
        <w:t>围绕揭阳市揭东区污水处理费调整听证方案展开交流讨论并提出意见建议。</w:t>
      </w:r>
      <w:r w:rsidR="00547F78" w:rsidRPr="00547F78">
        <w:rPr>
          <w:rFonts w:ascii="仿宋" w:eastAsia="仿宋" w:hAnsi="仿宋" w:hint="eastAsia"/>
          <w:sz w:val="32"/>
          <w:szCs w:val="32"/>
        </w:rPr>
        <w:t>绝大多数</w:t>
      </w:r>
      <w:r w:rsidR="00547F78">
        <w:rPr>
          <w:rFonts w:ascii="仿宋" w:eastAsia="仿宋" w:hAnsi="仿宋" w:hint="eastAsia"/>
          <w:sz w:val="32"/>
          <w:szCs w:val="32"/>
        </w:rPr>
        <w:t>参加人</w:t>
      </w:r>
      <w:r w:rsidR="00547F78" w:rsidRPr="00547F78">
        <w:rPr>
          <w:rFonts w:ascii="仿宋" w:eastAsia="仿宋" w:hAnsi="仿宋" w:hint="eastAsia"/>
          <w:sz w:val="32"/>
          <w:szCs w:val="32"/>
        </w:rPr>
        <w:t>赞同和支持调整</w:t>
      </w:r>
      <w:r w:rsidR="00547F78">
        <w:rPr>
          <w:rFonts w:ascii="仿宋" w:eastAsia="仿宋" w:hAnsi="仿宋" w:hint="eastAsia"/>
          <w:sz w:val="32"/>
          <w:szCs w:val="32"/>
        </w:rPr>
        <w:t>揭东</w:t>
      </w:r>
      <w:r w:rsidR="00547F78" w:rsidRPr="007914FA">
        <w:rPr>
          <w:rFonts w:ascii="仿宋" w:eastAsia="仿宋" w:hAnsi="仿宋" w:hint="eastAsia"/>
          <w:sz w:val="32"/>
          <w:szCs w:val="32"/>
        </w:rPr>
        <w:t>区</w:t>
      </w:r>
      <w:r w:rsidR="00547F78" w:rsidRPr="002E188B">
        <w:rPr>
          <w:rFonts w:ascii="仿宋" w:eastAsia="仿宋" w:hAnsi="仿宋" w:hint="eastAsia"/>
          <w:sz w:val="32"/>
          <w:szCs w:val="32"/>
        </w:rPr>
        <w:t>污水处理费</w:t>
      </w:r>
      <w:r w:rsidR="00547F78" w:rsidRPr="00547F78">
        <w:rPr>
          <w:rFonts w:ascii="仿宋" w:eastAsia="仿宋" w:hAnsi="仿宋" w:hint="eastAsia"/>
          <w:sz w:val="32"/>
          <w:szCs w:val="32"/>
        </w:rPr>
        <w:t>征收标准，认为这是贯彻落实国家、省</w:t>
      </w:r>
      <w:r w:rsidR="00547F78">
        <w:rPr>
          <w:rFonts w:ascii="仿宋" w:eastAsia="仿宋" w:hAnsi="仿宋" w:cs="仿宋" w:hint="eastAsia"/>
          <w:sz w:val="32"/>
          <w:szCs w:val="32"/>
        </w:rPr>
        <w:t>政策要求的需要，现行征收标准偏低，且不符合国家和省明确提出调整目标和要求，</w:t>
      </w:r>
      <w:r w:rsidR="00547F78" w:rsidRPr="00547F78">
        <w:rPr>
          <w:rFonts w:ascii="仿宋" w:eastAsia="仿宋" w:hAnsi="仿宋" w:hint="eastAsia"/>
          <w:sz w:val="32"/>
          <w:szCs w:val="32"/>
        </w:rPr>
        <w:t>调整</w:t>
      </w:r>
      <w:r w:rsidR="00547F78">
        <w:rPr>
          <w:rFonts w:ascii="仿宋" w:eastAsia="仿宋" w:hAnsi="仿宋" w:hint="eastAsia"/>
          <w:sz w:val="32"/>
          <w:szCs w:val="32"/>
        </w:rPr>
        <w:t>揭东</w:t>
      </w:r>
      <w:r w:rsidR="00547F78" w:rsidRPr="007914FA">
        <w:rPr>
          <w:rFonts w:ascii="仿宋" w:eastAsia="仿宋" w:hAnsi="仿宋" w:hint="eastAsia"/>
          <w:sz w:val="32"/>
          <w:szCs w:val="32"/>
        </w:rPr>
        <w:t>区</w:t>
      </w:r>
      <w:r w:rsidR="00547F78" w:rsidRPr="002E188B">
        <w:rPr>
          <w:rFonts w:ascii="仿宋" w:eastAsia="仿宋" w:hAnsi="仿宋" w:hint="eastAsia"/>
          <w:sz w:val="32"/>
          <w:szCs w:val="32"/>
        </w:rPr>
        <w:t>污水处理费</w:t>
      </w:r>
      <w:r w:rsidR="00547F78" w:rsidRPr="00547F78">
        <w:rPr>
          <w:rFonts w:ascii="仿宋" w:eastAsia="仿宋" w:hAnsi="仿宋" w:hint="eastAsia"/>
          <w:sz w:val="32"/>
          <w:szCs w:val="32"/>
        </w:rPr>
        <w:t>征收标准</w:t>
      </w:r>
      <w:r w:rsidR="00547F78">
        <w:rPr>
          <w:rFonts w:ascii="仿宋" w:eastAsia="仿宋" w:hAnsi="仿宋" w:hint="eastAsia"/>
          <w:sz w:val="32"/>
          <w:szCs w:val="32"/>
        </w:rPr>
        <w:t>势在必行</w:t>
      </w:r>
      <w:r w:rsidR="00547F78">
        <w:rPr>
          <w:rFonts w:ascii="仿宋" w:eastAsia="仿宋" w:hAnsi="仿宋" w:cs="仿宋" w:hint="eastAsia"/>
          <w:sz w:val="32"/>
          <w:szCs w:val="32"/>
        </w:rPr>
        <w:t>。</w:t>
      </w:r>
    </w:p>
    <w:p w:rsidR="005A30CE" w:rsidRPr="005A30CE" w:rsidRDefault="005A30CE" w:rsidP="005A30CE">
      <w:pPr>
        <w:ind w:firstLineChars="200" w:firstLine="640"/>
        <w:jc w:val="left"/>
        <w:rPr>
          <w:rFonts w:ascii="仿宋" w:eastAsia="仿宋" w:hAnsi="仿宋"/>
          <w:sz w:val="32"/>
          <w:szCs w:val="32"/>
        </w:rPr>
      </w:pPr>
      <w:r>
        <w:rPr>
          <w:rFonts w:ascii="仿宋" w:eastAsia="仿宋" w:hAnsi="仿宋" w:hint="eastAsia"/>
          <w:sz w:val="32"/>
          <w:szCs w:val="32"/>
        </w:rPr>
        <w:t>一、</w:t>
      </w:r>
      <w:r w:rsidRPr="005A30CE">
        <w:rPr>
          <w:rFonts w:ascii="仿宋" w:eastAsia="仿宋" w:hAnsi="仿宋" w:hint="eastAsia"/>
          <w:sz w:val="32"/>
          <w:szCs w:val="32"/>
        </w:rPr>
        <w:t>听证会参加人对定价方案的意见</w:t>
      </w:r>
      <w:r>
        <w:rPr>
          <w:rFonts w:ascii="仿宋" w:eastAsia="仿宋" w:hAnsi="仿宋" w:hint="eastAsia"/>
          <w:sz w:val="32"/>
          <w:szCs w:val="32"/>
        </w:rPr>
        <w:t>建议。</w:t>
      </w:r>
    </w:p>
    <w:p w:rsidR="005A30CE" w:rsidRPr="005A30CE" w:rsidRDefault="005A30CE" w:rsidP="005A30CE">
      <w:pPr>
        <w:ind w:firstLineChars="200" w:firstLine="640"/>
        <w:jc w:val="left"/>
        <w:rPr>
          <w:rFonts w:ascii="仿宋" w:eastAsia="仿宋" w:hAnsi="仿宋"/>
          <w:sz w:val="32"/>
          <w:szCs w:val="32"/>
        </w:rPr>
      </w:pPr>
      <w:r w:rsidRPr="005A30CE">
        <w:rPr>
          <w:rFonts w:ascii="仿宋" w:eastAsia="仿宋" w:hAnsi="仿宋" w:hint="eastAsia"/>
          <w:sz w:val="32"/>
          <w:szCs w:val="32"/>
        </w:rPr>
        <w:lastRenderedPageBreak/>
        <w:t>听证会上，听证参加人围绕听证方案进行了充分的讨论，踊跃发言、各抒己见，重点围绕方案的可行性和必要性进行了论证、讨论，积极发表意见，提出了许多好的建议。归纳起来主要有：</w:t>
      </w:r>
    </w:p>
    <w:p w:rsidR="005A30CE" w:rsidRPr="005A30CE" w:rsidRDefault="005A30CE" w:rsidP="005A30CE">
      <w:pPr>
        <w:ind w:firstLineChars="200" w:firstLine="640"/>
        <w:jc w:val="left"/>
        <w:rPr>
          <w:rFonts w:ascii="仿宋" w:eastAsia="仿宋" w:hAnsi="仿宋"/>
          <w:sz w:val="32"/>
          <w:szCs w:val="32"/>
        </w:rPr>
      </w:pPr>
      <w:r w:rsidRPr="005A30CE">
        <w:rPr>
          <w:rFonts w:ascii="仿宋" w:eastAsia="仿宋" w:hAnsi="仿宋" w:hint="eastAsia"/>
          <w:sz w:val="32"/>
          <w:szCs w:val="32"/>
        </w:rPr>
        <w:t>（一）绝大多数参加人对区污水处理费调整是支持的。大多数听证参加人都支持调整方案一，理由和建议有：</w:t>
      </w:r>
    </w:p>
    <w:p w:rsidR="005A30CE" w:rsidRPr="005A30CE" w:rsidRDefault="005A30CE" w:rsidP="005A30CE">
      <w:pPr>
        <w:ind w:firstLineChars="200" w:firstLine="640"/>
        <w:jc w:val="left"/>
        <w:rPr>
          <w:rFonts w:ascii="仿宋" w:eastAsia="仿宋" w:hAnsi="仿宋"/>
          <w:sz w:val="32"/>
          <w:szCs w:val="32"/>
        </w:rPr>
      </w:pPr>
      <w:r w:rsidRPr="005A30CE">
        <w:rPr>
          <w:rFonts w:ascii="仿宋" w:eastAsia="仿宋" w:hAnsi="仿宋" w:hint="eastAsia"/>
          <w:sz w:val="32"/>
          <w:szCs w:val="32"/>
        </w:rPr>
        <w:t>1、听证参加人认为，方案一兼顾国家、省的政策要求和居民的承受能力，又基本能补偿污水处理行业的运营成本，并在一定程度上触动提高广大市民的节水意识和环保意识。</w:t>
      </w:r>
    </w:p>
    <w:p w:rsidR="005A30CE" w:rsidRPr="005A30CE" w:rsidRDefault="005A30CE" w:rsidP="005A30CE">
      <w:pPr>
        <w:ind w:firstLineChars="200" w:firstLine="640"/>
        <w:jc w:val="left"/>
        <w:rPr>
          <w:rFonts w:ascii="仿宋" w:eastAsia="仿宋" w:hAnsi="仿宋"/>
          <w:sz w:val="32"/>
          <w:szCs w:val="32"/>
        </w:rPr>
      </w:pPr>
      <w:r w:rsidRPr="005A30CE">
        <w:rPr>
          <w:rFonts w:ascii="仿宋" w:eastAsia="仿宋" w:hAnsi="仿宋" w:hint="eastAsia"/>
          <w:sz w:val="32"/>
          <w:szCs w:val="32"/>
        </w:rPr>
        <w:t>2、有听证参加人认为，按方案一调整提高污水处理费，能增强广大市民的节水意识，促进节能减排，减少水污染，改善水环境质量，提升市民的环保意识，同时能减轻区财政压力，缓解区财政负担，能确保污水处理设施的正常运维。调整污水处理费会对居民、企业生产生活造成一定的影响，要充分考虑居民、企业的承受能力，幅度不能过大，要循序渐进。</w:t>
      </w:r>
    </w:p>
    <w:p w:rsidR="005A30CE" w:rsidRPr="005A30CE" w:rsidRDefault="005A30CE" w:rsidP="005A30CE">
      <w:pPr>
        <w:ind w:firstLineChars="200" w:firstLine="640"/>
        <w:jc w:val="left"/>
        <w:rPr>
          <w:rFonts w:ascii="仿宋" w:eastAsia="仿宋" w:hAnsi="仿宋"/>
          <w:sz w:val="32"/>
          <w:szCs w:val="32"/>
        </w:rPr>
      </w:pPr>
      <w:r w:rsidRPr="005A30CE">
        <w:rPr>
          <w:rFonts w:ascii="仿宋" w:eastAsia="仿宋" w:hAnsi="仿宋" w:hint="eastAsia"/>
          <w:sz w:val="32"/>
          <w:szCs w:val="32"/>
        </w:rPr>
        <w:t>3、有参加人比较赞同方案一，理由是本次拟调价方案的依据充分，既有国家、省有关文件、政策，其中发改价格〔2015〕119号文件规定“2016年底前，设市城市污水处理收费标准原则上每吨应调整至居民不低于0.95元，非居民不低于1.4元。”本次调整不能延缓。同时，也能补偿污水处理企业的资金缺口。再者，从一系列的分析看，方案一的</w:t>
      </w:r>
      <w:r w:rsidRPr="005A30CE">
        <w:rPr>
          <w:rFonts w:ascii="仿宋" w:eastAsia="仿宋" w:hAnsi="仿宋" w:hint="eastAsia"/>
          <w:sz w:val="32"/>
          <w:szCs w:val="32"/>
        </w:rPr>
        <w:lastRenderedPageBreak/>
        <w:t>调增幅度相对较小，对居民、非居民的生产、生活的影响相对较轻，尚属可以承受范围之内。并提出建议：</w:t>
      </w:r>
      <w:r w:rsidR="005A4CFC">
        <w:rPr>
          <w:rFonts w:ascii="仿宋" w:eastAsia="仿宋" w:hAnsi="仿宋" w:hint="eastAsia"/>
          <w:sz w:val="32"/>
          <w:szCs w:val="32"/>
        </w:rPr>
        <w:t>（</w:t>
      </w:r>
      <w:r w:rsidRPr="005A30CE">
        <w:rPr>
          <w:rFonts w:ascii="仿宋" w:eastAsia="仿宋" w:hAnsi="仿宋" w:hint="eastAsia"/>
          <w:sz w:val="32"/>
          <w:szCs w:val="32"/>
        </w:rPr>
        <w:t>1</w:t>
      </w:r>
      <w:r w:rsidR="005A4CFC">
        <w:rPr>
          <w:rFonts w:ascii="仿宋" w:eastAsia="仿宋" w:hAnsi="仿宋" w:hint="eastAsia"/>
          <w:sz w:val="32"/>
          <w:szCs w:val="32"/>
        </w:rPr>
        <w:t>）</w:t>
      </w:r>
      <w:r w:rsidRPr="005A30CE">
        <w:rPr>
          <w:rFonts w:ascii="仿宋" w:eastAsia="仿宋" w:hAnsi="仿宋" w:hint="eastAsia"/>
          <w:sz w:val="32"/>
          <w:szCs w:val="32"/>
        </w:rPr>
        <w:t>加大政策宣传和收费公示工作、解释工作，加大污水治理力度，让市民知晓“谁污染、谁付费，谁收费、谁治理”的原则。</w:t>
      </w:r>
      <w:r w:rsidR="005A4CFC">
        <w:rPr>
          <w:rFonts w:ascii="仿宋" w:eastAsia="仿宋" w:hAnsi="仿宋" w:hint="eastAsia"/>
          <w:sz w:val="32"/>
          <w:szCs w:val="32"/>
        </w:rPr>
        <w:t>（</w:t>
      </w:r>
      <w:r w:rsidRPr="005A30CE">
        <w:rPr>
          <w:rFonts w:ascii="仿宋" w:eastAsia="仿宋" w:hAnsi="仿宋" w:hint="eastAsia"/>
          <w:sz w:val="32"/>
          <w:szCs w:val="32"/>
        </w:rPr>
        <w:t>2</w:t>
      </w:r>
      <w:r w:rsidR="005A4CFC">
        <w:rPr>
          <w:rFonts w:ascii="仿宋" w:eastAsia="仿宋" w:hAnsi="仿宋" w:hint="eastAsia"/>
          <w:sz w:val="32"/>
          <w:szCs w:val="32"/>
        </w:rPr>
        <w:t>）</w:t>
      </w:r>
      <w:r w:rsidRPr="005A30CE">
        <w:rPr>
          <w:rFonts w:ascii="仿宋" w:eastAsia="仿宋" w:hAnsi="仿宋" w:hint="eastAsia"/>
          <w:sz w:val="32"/>
          <w:szCs w:val="32"/>
        </w:rPr>
        <w:t>继续完善落实低收入、特困群体的优抚措施。</w:t>
      </w:r>
      <w:r w:rsidR="005A4CFC">
        <w:rPr>
          <w:rFonts w:ascii="仿宋" w:eastAsia="仿宋" w:hAnsi="仿宋" w:hint="eastAsia"/>
          <w:sz w:val="32"/>
          <w:szCs w:val="32"/>
        </w:rPr>
        <w:t>（</w:t>
      </w:r>
      <w:r w:rsidRPr="005A30CE">
        <w:rPr>
          <w:rFonts w:ascii="仿宋" w:eastAsia="仿宋" w:hAnsi="仿宋" w:hint="eastAsia"/>
          <w:sz w:val="32"/>
          <w:szCs w:val="32"/>
        </w:rPr>
        <w:t>3</w:t>
      </w:r>
      <w:r w:rsidR="005A4CFC">
        <w:rPr>
          <w:rFonts w:ascii="仿宋" w:eastAsia="仿宋" w:hAnsi="仿宋" w:hint="eastAsia"/>
          <w:sz w:val="32"/>
          <w:szCs w:val="32"/>
        </w:rPr>
        <w:t>）</w:t>
      </w:r>
      <w:r w:rsidRPr="005A30CE">
        <w:rPr>
          <w:rFonts w:ascii="仿宋" w:eastAsia="仿宋" w:hAnsi="仿宋" w:hint="eastAsia"/>
          <w:sz w:val="32"/>
          <w:szCs w:val="32"/>
        </w:rPr>
        <w:t>加快污水处理厂的建设和改造力度，切实管好、用好污水处理费，确保用于污水处理事业，做到取之于民、用之于民。</w:t>
      </w:r>
    </w:p>
    <w:p w:rsidR="005A30CE" w:rsidRPr="005A30CE" w:rsidRDefault="005A30CE" w:rsidP="005A30CE">
      <w:pPr>
        <w:ind w:firstLineChars="200" w:firstLine="640"/>
        <w:jc w:val="left"/>
        <w:rPr>
          <w:rFonts w:ascii="仿宋" w:eastAsia="仿宋" w:hAnsi="仿宋"/>
          <w:sz w:val="32"/>
          <w:szCs w:val="32"/>
        </w:rPr>
      </w:pPr>
      <w:r w:rsidRPr="005A30CE">
        <w:rPr>
          <w:rFonts w:ascii="仿宋" w:eastAsia="仿宋" w:hAnsi="仿宋" w:hint="eastAsia"/>
          <w:sz w:val="32"/>
          <w:szCs w:val="32"/>
        </w:rPr>
        <w:t>4、有的参加人认为“方案一”的调价标准比较客观可行，这次调整距离我区上次对污水处理费调整的时间已5年之久，这次拟调整的方案完全符合国家和广东省的有关政策规定，污水处理费收费标准调整后，既能更好保障我区现有各污水处理企业的正常运营的需要，也符合我区当前发展经济建设的需求，有利于促进节能减排，防治城市水污染，改善水环境。</w:t>
      </w:r>
    </w:p>
    <w:p w:rsidR="005A30CE" w:rsidRPr="005A30CE" w:rsidRDefault="005A30CE" w:rsidP="005A30CE">
      <w:pPr>
        <w:ind w:firstLineChars="200" w:firstLine="640"/>
        <w:jc w:val="left"/>
        <w:rPr>
          <w:rFonts w:ascii="仿宋" w:eastAsia="仿宋" w:hAnsi="仿宋"/>
          <w:sz w:val="32"/>
          <w:szCs w:val="32"/>
        </w:rPr>
      </w:pPr>
      <w:r w:rsidRPr="005A30CE">
        <w:rPr>
          <w:rFonts w:ascii="仿宋" w:eastAsia="仿宋" w:hAnsi="仿宋" w:hint="eastAsia"/>
          <w:sz w:val="32"/>
          <w:szCs w:val="32"/>
        </w:rPr>
        <w:t>5、有参加人认为，为助力打好污染防治攻坚战，改善我区水环境质量，保证污水处理厂的正常运营，建议采用调整方案一，并建议调整费用应循序渐进。</w:t>
      </w:r>
    </w:p>
    <w:p w:rsidR="005A30CE" w:rsidRPr="005A30CE" w:rsidRDefault="005A30CE" w:rsidP="005A30CE">
      <w:pPr>
        <w:ind w:firstLineChars="200" w:firstLine="640"/>
        <w:jc w:val="left"/>
        <w:rPr>
          <w:rFonts w:ascii="仿宋" w:eastAsia="仿宋" w:hAnsi="仿宋"/>
          <w:sz w:val="32"/>
          <w:szCs w:val="32"/>
        </w:rPr>
      </w:pPr>
      <w:r w:rsidRPr="005A30CE">
        <w:rPr>
          <w:rFonts w:ascii="仿宋" w:eastAsia="仿宋" w:hAnsi="仿宋" w:hint="eastAsia"/>
          <w:sz w:val="32"/>
          <w:szCs w:val="32"/>
        </w:rPr>
        <w:t>6、还有参加人认为，根据揭东目前的实际情况，建议按方案一征收污水处理费，污水处理费的征收机构要足额征收，要及时上缴财政，要确保资金的安全。</w:t>
      </w:r>
    </w:p>
    <w:p w:rsidR="005A30CE" w:rsidRPr="005A30CE" w:rsidRDefault="005A30CE" w:rsidP="005A30CE">
      <w:pPr>
        <w:ind w:firstLineChars="200" w:firstLine="640"/>
        <w:jc w:val="left"/>
        <w:rPr>
          <w:rFonts w:ascii="仿宋" w:eastAsia="仿宋" w:hAnsi="仿宋"/>
          <w:sz w:val="32"/>
          <w:szCs w:val="32"/>
        </w:rPr>
      </w:pPr>
      <w:r w:rsidRPr="005A30CE">
        <w:rPr>
          <w:rFonts w:ascii="仿宋" w:eastAsia="仿宋" w:hAnsi="仿宋" w:hint="eastAsia"/>
          <w:sz w:val="32"/>
          <w:szCs w:val="32"/>
        </w:rPr>
        <w:t>7、有参加人提出，建议居民类收费采用阶梯式计量收费标准，非居民按1.4元/吨收费，增设特种行业收费1.8</w:t>
      </w:r>
      <w:r w:rsidRPr="005A30CE">
        <w:rPr>
          <w:rFonts w:ascii="仿宋" w:eastAsia="仿宋" w:hAnsi="仿宋" w:hint="eastAsia"/>
          <w:sz w:val="32"/>
          <w:szCs w:val="32"/>
        </w:rPr>
        <w:lastRenderedPageBreak/>
        <w:t>元/吨。</w:t>
      </w:r>
    </w:p>
    <w:p w:rsidR="005A30CE" w:rsidRPr="005A30CE" w:rsidRDefault="005A30CE" w:rsidP="005A30CE">
      <w:pPr>
        <w:ind w:firstLineChars="200" w:firstLine="640"/>
        <w:jc w:val="left"/>
        <w:rPr>
          <w:rFonts w:ascii="仿宋" w:eastAsia="仿宋" w:hAnsi="仿宋"/>
          <w:sz w:val="32"/>
          <w:szCs w:val="32"/>
        </w:rPr>
      </w:pPr>
      <w:r w:rsidRPr="005A30CE">
        <w:rPr>
          <w:rFonts w:ascii="仿宋" w:eastAsia="仿宋" w:hAnsi="仿宋" w:hint="eastAsia"/>
          <w:sz w:val="32"/>
          <w:szCs w:val="32"/>
        </w:rPr>
        <w:t>（二）行业主管部门和行业经营者参加人则支持方案二。</w:t>
      </w:r>
    </w:p>
    <w:p w:rsidR="005A30CE" w:rsidRPr="005A30CE" w:rsidRDefault="005A30CE" w:rsidP="005A30CE">
      <w:pPr>
        <w:ind w:firstLineChars="200" w:firstLine="640"/>
        <w:jc w:val="left"/>
        <w:rPr>
          <w:rFonts w:ascii="仿宋" w:eastAsia="仿宋" w:hAnsi="仿宋"/>
          <w:sz w:val="32"/>
          <w:szCs w:val="32"/>
        </w:rPr>
      </w:pPr>
      <w:r w:rsidRPr="005A30CE">
        <w:rPr>
          <w:rFonts w:ascii="仿宋" w:eastAsia="仿宋" w:hAnsi="仿宋" w:hint="eastAsia"/>
          <w:sz w:val="32"/>
          <w:szCs w:val="32"/>
        </w:rPr>
        <w:t>认为提高污水处理收费是保障污水设施正常运行的需要，可弥补运行经费的不足。西部四座污水处理设施未投入运营，随着污水设施数量的增加，运行维护费用成本大幅度增加，现行收取的污水处理费较低远不足以保本运行，通过调整提高污水处理费的收费标准，保障污水设施的正常运行经费，提高污水处理率。</w:t>
      </w:r>
    </w:p>
    <w:p w:rsidR="005A30CE" w:rsidRPr="005A30CE" w:rsidRDefault="005A30CE" w:rsidP="005A30CE">
      <w:pPr>
        <w:ind w:firstLineChars="200" w:firstLine="640"/>
        <w:jc w:val="left"/>
        <w:rPr>
          <w:rFonts w:ascii="仿宋" w:eastAsia="仿宋" w:hAnsi="仿宋"/>
          <w:sz w:val="32"/>
          <w:szCs w:val="32"/>
        </w:rPr>
      </w:pPr>
      <w:r w:rsidRPr="005A30CE">
        <w:rPr>
          <w:rFonts w:ascii="仿宋" w:eastAsia="仿宋" w:hAnsi="仿宋" w:hint="eastAsia"/>
          <w:sz w:val="32"/>
          <w:szCs w:val="32"/>
        </w:rPr>
        <w:t>（三）有参加人提出，鉴于我们揭东经济收入在全市排行是属于偏低的，当前又受到疫情影响，很多行业都处在低迷状态，造成这当中有部份市民经济收入明显下降，大家过的是紧日子。但考虑到政府也不容易，财政收入不足，我们也应该支持污水处理费适当上调，势在必行，对于非居民用水支持有关部门定价，居民生活用水请结合周边榕城区目前征收费是0.95元/吨，建议揭东区也可参考按照0.95元/吨执行，这样有据可依，尽量减轻老百姓负担，广大市民也比较信服和理解，共同创建和谐宜居宜商生活环境。</w:t>
      </w:r>
    </w:p>
    <w:p w:rsidR="005A30CE" w:rsidRPr="005A30CE" w:rsidRDefault="005A30CE" w:rsidP="005A30CE">
      <w:pPr>
        <w:ind w:firstLineChars="200" w:firstLine="640"/>
        <w:jc w:val="left"/>
        <w:rPr>
          <w:rFonts w:ascii="仿宋" w:eastAsia="仿宋" w:hAnsi="仿宋"/>
          <w:sz w:val="32"/>
          <w:szCs w:val="32"/>
        </w:rPr>
      </w:pPr>
      <w:r>
        <w:rPr>
          <w:rFonts w:ascii="仿宋" w:eastAsia="仿宋" w:hAnsi="仿宋" w:hint="eastAsia"/>
          <w:sz w:val="32"/>
          <w:szCs w:val="32"/>
        </w:rPr>
        <w:t>二</w:t>
      </w:r>
      <w:r w:rsidRPr="005A30CE">
        <w:rPr>
          <w:rFonts w:ascii="仿宋" w:eastAsia="仿宋" w:hAnsi="仿宋" w:hint="eastAsia"/>
          <w:sz w:val="32"/>
          <w:szCs w:val="32"/>
        </w:rPr>
        <w:t>、听证人对听证会参加人意见的</w:t>
      </w:r>
      <w:r>
        <w:rPr>
          <w:rFonts w:ascii="仿宋" w:eastAsia="仿宋" w:hAnsi="仿宋" w:hint="eastAsia"/>
          <w:sz w:val="32"/>
          <w:szCs w:val="32"/>
        </w:rPr>
        <w:t>采纳情况和</w:t>
      </w:r>
      <w:r w:rsidRPr="005A30CE">
        <w:rPr>
          <w:rFonts w:ascii="仿宋" w:eastAsia="仿宋" w:hAnsi="仿宋" w:hint="eastAsia"/>
          <w:sz w:val="32"/>
          <w:szCs w:val="32"/>
        </w:rPr>
        <w:t>处理建议</w:t>
      </w:r>
    </w:p>
    <w:p w:rsidR="005A30CE" w:rsidRPr="005A30CE" w:rsidRDefault="005A30CE" w:rsidP="005A30CE">
      <w:pPr>
        <w:ind w:firstLineChars="200" w:firstLine="640"/>
        <w:jc w:val="left"/>
        <w:rPr>
          <w:rFonts w:ascii="仿宋" w:eastAsia="仿宋" w:hAnsi="仿宋"/>
          <w:sz w:val="32"/>
          <w:szCs w:val="32"/>
        </w:rPr>
      </w:pPr>
      <w:r w:rsidRPr="005A30CE">
        <w:rPr>
          <w:rFonts w:ascii="仿宋" w:eastAsia="仿宋" w:hAnsi="仿宋" w:hint="eastAsia"/>
          <w:sz w:val="32"/>
          <w:szCs w:val="32"/>
        </w:rPr>
        <w:t>听证会结束后，听证人严格按照国家、省、市的有关文件要求，对听证参加人所提出的意见建议进行了认真的梳理分析，认真研究，</w:t>
      </w:r>
      <w:r w:rsidR="00927169">
        <w:rPr>
          <w:rFonts w:ascii="仿宋" w:eastAsia="仿宋" w:hAnsi="仿宋" w:hint="eastAsia"/>
          <w:sz w:val="32"/>
          <w:szCs w:val="32"/>
        </w:rPr>
        <w:t>对</w:t>
      </w:r>
      <w:r w:rsidRPr="005A30CE">
        <w:rPr>
          <w:rFonts w:ascii="仿宋" w:eastAsia="仿宋" w:hAnsi="仿宋" w:hint="eastAsia"/>
          <w:sz w:val="32"/>
          <w:szCs w:val="32"/>
        </w:rPr>
        <w:t>听证会参加人提出的主要意见采纳情况及理由说明如下：</w:t>
      </w:r>
    </w:p>
    <w:p w:rsidR="005A30CE" w:rsidRPr="005A30CE" w:rsidRDefault="005A30CE" w:rsidP="005A30CE">
      <w:pPr>
        <w:ind w:firstLineChars="200" w:firstLine="640"/>
        <w:jc w:val="left"/>
        <w:rPr>
          <w:rFonts w:ascii="仿宋" w:eastAsia="仿宋" w:hAnsi="仿宋"/>
          <w:sz w:val="32"/>
          <w:szCs w:val="32"/>
        </w:rPr>
      </w:pPr>
      <w:r w:rsidRPr="005A30CE">
        <w:rPr>
          <w:rFonts w:ascii="仿宋" w:eastAsia="仿宋" w:hAnsi="仿宋" w:hint="eastAsia"/>
          <w:sz w:val="32"/>
          <w:szCs w:val="32"/>
        </w:rPr>
        <w:lastRenderedPageBreak/>
        <w:t>（一）对赞成揭阳市揭东区污水处理费调整方案一的意见予以采纳。听证人认为：方案一兼顾国家、省、市的政策要求和居民的承受能力，又基本能补偿污水处理企业的运营成本，有利于促进节约用水和减少污水排放，助力打好污染防治攻坚战，改善我区水环境质量。</w:t>
      </w:r>
    </w:p>
    <w:p w:rsidR="005A30CE" w:rsidRPr="005A30CE" w:rsidRDefault="005A30CE" w:rsidP="005A30CE">
      <w:pPr>
        <w:ind w:firstLineChars="200" w:firstLine="640"/>
        <w:jc w:val="left"/>
        <w:rPr>
          <w:rFonts w:ascii="仿宋" w:eastAsia="仿宋" w:hAnsi="仿宋"/>
          <w:sz w:val="32"/>
          <w:szCs w:val="32"/>
        </w:rPr>
      </w:pPr>
      <w:r w:rsidRPr="005A30CE">
        <w:rPr>
          <w:rFonts w:ascii="仿宋" w:eastAsia="仿宋" w:hAnsi="仿宋" w:hint="eastAsia"/>
          <w:sz w:val="32"/>
          <w:szCs w:val="32"/>
        </w:rPr>
        <w:t>（二）关于加大污水处理费征收、环保宣传力度的意见。区发改局听证人认为，污水处理行业是一种公益性的事业，取之于民用之于民，追求的是社会效益和环境效益。开展广泛宣传，让人民群众了解征收污水处理收费的目的和意义，理解支持调整污水处理收费十分必要。因此，政府有关部门、新闻媒体要协作配合，加强宣传，积极引导，争取社会各界对污水处理费征收工作的支持和配合。</w:t>
      </w:r>
    </w:p>
    <w:p w:rsidR="005A30CE" w:rsidRPr="005A30CE" w:rsidRDefault="005A30CE" w:rsidP="005A30CE">
      <w:pPr>
        <w:ind w:firstLineChars="200" w:firstLine="640"/>
        <w:jc w:val="left"/>
        <w:rPr>
          <w:rFonts w:ascii="仿宋" w:eastAsia="仿宋" w:hAnsi="仿宋"/>
          <w:sz w:val="32"/>
          <w:szCs w:val="32"/>
        </w:rPr>
      </w:pPr>
      <w:r w:rsidRPr="005A30CE">
        <w:rPr>
          <w:rFonts w:ascii="仿宋" w:eastAsia="仿宋" w:hAnsi="仿宋" w:hint="eastAsia"/>
          <w:sz w:val="32"/>
          <w:szCs w:val="32"/>
        </w:rPr>
        <w:t>（三）对赞成方案二的意见不予采纳。听证人认为方案二调整幅度较大，能补偿污水处理企业的资金缺口和减少财政支出压力，但消费者心理难以接受，逐步调整比较客观合理。</w:t>
      </w:r>
    </w:p>
    <w:p w:rsidR="005A30CE" w:rsidRPr="005A30CE" w:rsidRDefault="005A30CE" w:rsidP="005A30CE">
      <w:pPr>
        <w:ind w:firstLineChars="200" w:firstLine="640"/>
        <w:jc w:val="left"/>
        <w:rPr>
          <w:rFonts w:ascii="仿宋" w:eastAsia="仿宋" w:hAnsi="仿宋"/>
          <w:sz w:val="32"/>
          <w:szCs w:val="32"/>
        </w:rPr>
      </w:pPr>
      <w:r w:rsidRPr="005A30CE">
        <w:rPr>
          <w:rFonts w:ascii="仿宋" w:eastAsia="仿宋" w:hAnsi="仿宋" w:hint="eastAsia"/>
          <w:sz w:val="32"/>
          <w:szCs w:val="32"/>
        </w:rPr>
        <w:t>（四）对建议揭东区参考按照榕城区0.95元/吨执行的建议不予采纳。听证人认为，按国家和省的要求，2016年底前，就应该将污水处理收费标准调整至居民不低于0.95元，非居民不低于1.4元，市及榕城区在2017年起就已经执行该标准5年多了，该建议不符合揭东污染防治形势和我区有关实际情况，本次污水处理费调增幅度相对较小，对居民生</w:t>
      </w:r>
      <w:r w:rsidRPr="005A30CE">
        <w:rPr>
          <w:rFonts w:ascii="仿宋" w:eastAsia="仿宋" w:hAnsi="仿宋" w:hint="eastAsia"/>
          <w:sz w:val="32"/>
          <w:szCs w:val="32"/>
        </w:rPr>
        <w:lastRenderedPageBreak/>
        <w:t>活的影响相对较轻，尚属可以承受范围之内。揭东区本次调整污水处理费是深入贯彻习近平生态文明思想，充分利用价格杠杆，合理提高污水处理费征收标准，控制污水排放，促进节约用水、减少排放和降低污染，有效提高广大居民的节水意识和环保意识，符合“谁污染、谁付费，谁收费、谁治理”的原则。</w:t>
      </w:r>
    </w:p>
    <w:p w:rsidR="005A30CE" w:rsidRDefault="005A30CE" w:rsidP="005A30CE">
      <w:pPr>
        <w:ind w:firstLineChars="200" w:firstLine="640"/>
        <w:jc w:val="left"/>
        <w:rPr>
          <w:rFonts w:ascii="仿宋" w:eastAsia="仿宋" w:hAnsi="仿宋"/>
          <w:sz w:val="32"/>
          <w:szCs w:val="32"/>
        </w:rPr>
      </w:pPr>
      <w:r w:rsidRPr="005A30CE">
        <w:rPr>
          <w:rFonts w:ascii="仿宋" w:eastAsia="仿宋" w:hAnsi="仿宋" w:hint="eastAsia"/>
          <w:sz w:val="32"/>
          <w:szCs w:val="32"/>
        </w:rPr>
        <w:t>（五）对居民类收费采用阶梯式计量收费标准，增设特种行业收费1.8元/吨的建议不予采纳。听证人认为，国家将污水处理费简化为居民和非居民二类征收，现市及周边各县区未实行污水处理费阶梯式收费和特种行业收费，目前不具备实施条件。</w:t>
      </w:r>
    </w:p>
    <w:p w:rsidR="00275933" w:rsidRPr="005A30CE" w:rsidRDefault="00275933" w:rsidP="005A30CE">
      <w:pPr>
        <w:ind w:firstLineChars="200" w:firstLine="640"/>
        <w:jc w:val="left"/>
        <w:rPr>
          <w:rFonts w:ascii="仿宋" w:eastAsia="仿宋" w:hAnsi="仿宋"/>
          <w:sz w:val="32"/>
          <w:szCs w:val="32"/>
        </w:rPr>
      </w:pPr>
      <w:r>
        <w:rPr>
          <w:rFonts w:ascii="仿宋" w:eastAsia="仿宋" w:hAnsi="仿宋" w:hint="eastAsia"/>
          <w:sz w:val="32"/>
          <w:szCs w:val="32"/>
        </w:rPr>
        <w:t>三、经报区</w:t>
      </w:r>
      <w:r>
        <w:rPr>
          <w:rFonts w:ascii="仿宋" w:eastAsia="仿宋" w:hAnsi="仿宋"/>
          <w:sz w:val="32"/>
          <w:szCs w:val="32"/>
        </w:rPr>
        <w:t>政府批准</w:t>
      </w:r>
      <w:r w:rsidR="008D2AFD">
        <w:rPr>
          <w:rFonts w:ascii="仿宋" w:eastAsia="仿宋" w:hAnsi="仿宋"/>
          <w:sz w:val="32"/>
          <w:szCs w:val="32"/>
        </w:rPr>
        <w:t>同意</w:t>
      </w:r>
      <w:r>
        <w:rPr>
          <w:rFonts w:ascii="仿宋" w:eastAsia="仿宋" w:hAnsi="仿宋"/>
          <w:sz w:val="32"/>
          <w:szCs w:val="32"/>
        </w:rPr>
        <w:t>，</w:t>
      </w:r>
      <w:r>
        <w:rPr>
          <w:rFonts w:ascii="仿宋" w:eastAsia="仿宋" w:hAnsi="仿宋" w:hint="eastAsia"/>
          <w:sz w:val="32"/>
          <w:szCs w:val="32"/>
        </w:rPr>
        <w:t>定价决定为:</w:t>
      </w:r>
      <w:r w:rsidRPr="00927169">
        <w:rPr>
          <w:rFonts w:ascii="仿宋" w:eastAsia="仿宋" w:hAnsi="仿宋" w:hint="eastAsia"/>
          <w:sz w:val="32"/>
          <w:szCs w:val="32"/>
        </w:rPr>
        <w:t>将居民污水处理费由原来0.85元/吨征收调整到按1.00元/吨征收，提高0.15元/吨，调增幅度为17.6%；非居民污水处理费由原来按1.20元/吨征收调整到按1.40元/吨征收，提高0.20元/吨，调增幅度为16.7%。</w:t>
      </w:r>
    </w:p>
    <w:p w:rsidR="00787BBC" w:rsidRPr="002E188B" w:rsidRDefault="00787BBC" w:rsidP="00787BBC">
      <w:pPr>
        <w:ind w:firstLineChars="200" w:firstLine="640"/>
        <w:jc w:val="left"/>
        <w:rPr>
          <w:rFonts w:ascii="仿宋" w:eastAsia="仿宋" w:hAnsi="仿宋"/>
          <w:sz w:val="32"/>
          <w:szCs w:val="32"/>
        </w:rPr>
      </w:pPr>
      <w:r w:rsidRPr="005A30CE">
        <w:rPr>
          <w:rFonts w:ascii="仿宋" w:eastAsia="仿宋" w:hAnsi="仿宋" w:hint="eastAsia"/>
          <w:sz w:val="32"/>
          <w:szCs w:val="32"/>
        </w:rPr>
        <w:t>区发改局</w:t>
      </w:r>
      <w:r w:rsidR="005A30CE" w:rsidRPr="005A30CE">
        <w:rPr>
          <w:rFonts w:ascii="仿宋" w:eastAsia="仿宋" w:hAnsi="仿宋" w:hint="eastAsia"/>
          <w:sz w:val="32"/>
          <w:szCs w:val="32"/>
        </w:rPr>
        <w:t>将按听证会有关意见建议，与住建局等有关部门进行协调，同时建议各有关部门按照各自的职责抓好落实。</w:t>
      </w:r>
    </w:p>
    <w:p w:rsidR="004342A9" w:rsidRDefault="004342A9" w:rsidP="007017ED">
      <w:pPr>
        <w:tabs>
          <w:tab w:val="left" w:pos="1680"/>
        </w:tabs>
        <w:ind w:firstLineChars="200" w:firstLine="640"/>
        <w:rPr>
          <w:rFonts w:ascii="仿宋" w:eastAsia="仿宋" w:hAnsi="仿宋"/>
          <w:sz w:val="32"/>
          <w:szCs w:val="32"/>
        </w:rPr>
      </w:pPr>
    </w:p>
    <w:p w:rsidR="00426CC3" w:rsidRDefault="00426CC3" w:rsidP="007017ED">
      <w:pPr>
        <w:tabs>
          <w:tab w:val="left" w:pos="1680"/>
        </w:tabs>
        <w:ind w:firstLineChars="200" w:firstLine="640"/>
        <w:rPr>
          <w:rFonts w:ascii="仿宋" w:eastAsia="仿宋" w:hAnsi="仿宋"/>
          <w:sz w:val="32"/>
          <w:szCs w:val="32"/>
        </w:rPr>
      </w:pPr>
    </w:p>
    <w:p w:rsidR="00426CC3" w:rsidRDefault="00426CC3" w:rsidP="00426CC3">
      <w:pPr>
        <w:tabs>
          <w:tab w:val="left" w:pos="1680"/>
        </w:tabs>
        <w:ind w:firstLineChars="1100" w:firstLine="3520"/>
        <w:rPr>
          <w:rFonts w:ascii="仿宋" w:eastAsia="仿宋" w:hAnsi="仿宋"/>
          <w:sz w:val="32"/>
          <w:szCs w:val="32"/>
        </w:rPr>
      </w:pPr>
      <w:r>
        <w:rPr>
          <w:rFonts w:ascii="仿宋" w:eastAsia="仿宋" w:hAnsi="仿宋"/>
          <w:sz w:val="32"/>
          <w:szCs w:val="32"/>
        </w:rPr>
        <w:t>揭阳市揭东区发展和改革局</w:t>
      </w:r>
    </w:p>
    <w:p w:rsidR="00426CC3" w:rsidRPr="002E188B" w:rsidRDefault="00426CC3" w:rsidP="00426CC3">
      <w:pPr>
        <w:tabs>
          <w:tab w:val="left" w:pos="1680"/>
        </w:tabs>
        <w:ind w:firstLineChars="1400" w:firstLine="4480"/>
        <w:rPr>
          <w:rFonts w:ascii="仿宋" w:eastAsia="仿宋" w:hAnsi="仿宋" w:hint="eastAsia"/>
          <w:sz w:val="32"/>
          <w:szCs w:val="32"/>
        </w:rPr>
      </w:pPr>
      <w:bookmarkStart w:id="0" w:name="_GoBack"/>
      <w:bookmarkEnd w:id="0"/>
      <w:r>
        <w:rPr>
          <w:rFonts w:ascii="仿宋" w:eastAsia="仿宋" w:hAnsi="仿宋"/>
          <w:sz w:val="32"/>
          <w:szCs w:val="32"/>
        </w:rPr>
        <w:t>2022年9月30日</w:t>
      </w:r>
    </w:p>
    <w:sectPr w:rsidR="00426CC3" w:rsidRPr="002E18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F6A" w:rsidRDefault="00480F6A" w:rsidP="00480F6A">
      <w:r>
        <w:separator/>
      </w:r>
    </w:p>
  </w:endnote>
  <w:endnote w:type="continuationSeparator" w:id="0">
    <w:p w:rsidR="00480F6A" w:rsidRDefault="00480F6A" w:rsidP="0048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F6A" w:rsidRDefault="00480F6A" w:rsidP="00480F6A">
      <w:r>
        <w:separator/>
      </w:r>
    </w:p>
  </w:footnote>
  <w:footnote w:type="continuationSeparator" w:id="0">
    <w:p w:rsidR="00480F6A" w:rsidRDefault="00480F6A" w:rsidP="00480F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D31"/>
    <w:rsid w:val="0000636D"/>
    <w:rsid w:val="00036848"/>
    <w:rsid w:val="000F04B3"/>
    <w:rsid w:val="00132D99"/>
    <w:rsid w:val="00165761"/>
    <w:rsid w:val="00201AF7"/>
    <w:rsid w:val="0023694C"/>
    <w:rsid w:val="00237CD8"/>
    <w:rsid w:val="00275933"/>
    <w:rsid w:val="002E188B"/>
    <w:rsid w:val="0037073D"/>
    <w:rsid w:val="00372376"/>
    <w:rsid w:val="00415216"/>
    <w:rsid w:val="00426CC3"/>
    <w:rsid w:val="004342A9"/>
    <w:rsid w:val="00480F6A"/>
    <w:rsid w:val="00502D8F"/>
    <w:rsid w:val="005065EE"/>
    <w:rsid w:val="00506B7B"/>
    <w:rsid w:val="00547F78"/>
    <w:rsid w:val="005A30CE"/>
    <w:rsid w:val="005A3A7A"/>
    <w:rsid w:val="005A4CFC"/>
    <w:rsid w:val="005C1BE2"/>
    <w:rsid w:val="00686375"/>
    <w:rsid w:val="006C4190"/>
    <w:rsid w:val="006D60A5"/>
    <w:rsid w:val="007017ED"/>
    <w:rsid w:val="00762D31"/>
    <w:rsid w:val="00773514"/>
    <w:rsid w:val="00787BBC"/>
    <w:rsid w:val="007914FA"/>
    <w:rsid w:val="00840EAB"/>
    <w:rsid w:val="008C636E"/>
    <w:rsid w:val="008D2AFD"/>
    <w:rsid w:val="00927169"/>
    <w:rsid w:val="0095648A"/>
    <w:rsid w:val="00964AEF"/>
    <w:rsid w:val="00967D01"/>
    <w:rsid w:val="009801A0"/>
    <w:rsid w:val="009930F5"/>
    <w:rsid w:val="00A02396"/>
    <w:rsid w:val="00A1086D"/>
    <w:rsid w:val="00B55DCD"/>
    <w:rsid w:val="00C24CEE"/>
    <w:rsid w:val="00C52F02"/>
    <w:rsid w:val="00CC3CA6"/>
    <w:rsid w:val="00D964E7"/>
    <w:rsid w:val="00DC2031"/>
    <w:rsid w:val="00EB6C01"/>
    <w:rsid w:val="00EC5153"/>
    <w:rsid w:val="00ED5CD2"/>
    <w:rsid w:val="00F24AEF"/>
    <w:rsid w:val="00F37AF2"/>
    <w:rsid w:val="00F704DE"/>
    <w:rsid w:val="00F935ED"/>
    <w:rsid w:val="00FA01CB"/>
    <w:rsid w:val="00FA2376"/>
    <w:rsid w:val="00FC1243"/>
    <w:rsid w:val="00FF7A80"/>
    <w:rsid w:val="2633230A"/>
    <w:rsid w:val="56FE3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5ED99D8C-3759-438C-B47E-5549F9DA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80F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0F6A"/>
    <w:rPr>
      <w:kern w:val="2"/>
      <w:sz w:val="18"/>
      <w:szCs w:val="18"/>
    </w:rPr>
  </w:style>
  <w:style w:type="paragraph" w:styleId="a4">
    <w:name w:val="footer"/>
    <w:basedOn w:val="a"/>
    <w:link w:val="Char0"/>
    <w:rsid w:val="00480F6A"/>
    <w:pPr>
      <w:tabs>
        <w:tab w:val="center" w:pos="4153"/>
        <w:tab w:val="right" w:pos="8306"/>
      </w:tabs>
      <w:snapToGrid w:val="0"/>
      <w:jc w:val="left"/>
    </w:pPr>
    <w:rPr>
      <w:sz w:val="18"/>
      <w:szCs w:val="18"/>
    </w:rPr>
  </w:style>
  <w:style w:type="character" w:customStyle="1" w:styleId="Char0">
    <w:name w:val="页脚 Char"/>
    <w:basedOn w:val="a0"/>
    <w:link w:val="a4"/>
    <w:rsid w:val="00480F6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3207</Words>
  <Characters>119</Characters>
  <Application>Microsoft Office Word</Application>
  <DocSecurity>0</DocSecurity>
  <Lines>1</Lines>
  <Paragraphs>6</Paragraphs>
  <ScaleCrop>false</ScaleCrop>
  <Company/>
  <LinksUpToDate>false</LinksUpToDate>
  <CharactersWithSpaces>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dc:creator>
  <cp:lastModifiedBy>qq108872153@outlook.com</cp:lastModifiedBy>
  <cp:revision>74</cp:revision>
  <dcterms:created xsi:type="dcterms:W3CDTF">2022-06-21T09:13:00Z</dcterms:created>
  <dcterms:modified xsi:type="dcterms:W3CDTF">2022-10-30T04:42:00Z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