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ind w:left="460"/>
        <w:rPr>
          <w:rFonts w:hint="eastAsia" w:ascii="黑体" w:eastAsia="黑体"/>
          <w:i w:val="0"/>
          <w:iCs w:val="0"/>
        </w:rPr>
      </w:pPr>
      <w:r>
        <w:rPr>
          <w:rFonts w:hint="eastAsia" w:ascii="黑体" w:eastAsia="黑体"/>
          <w:i w:val="0"/>
          <w:iCs w:val="0"/>
        </w:rPr>
        <w:t>附件1</w:t>
      </w:r>
    </w:p>
    <w:p>
      <w:pPr>
        <w:pStyle w:val="4"/>
        <w:spacing w:before="10"/>
        <w:rPr>
          <w:rFonts w:ascii="Times New Roman"/>
          <w:i w:val="0"/>
          <w:iCs w:val="0"/>
          <w:sz w:val="36"/>
        </w:rPr>
      </w:pPr>
    </w:p>
    <w:p>
      <w:pPr>
        <w:spacing w:before="1"/>
        <w:ind w:left="717" w:right="0" w:firstLine="0"/>
        <w:jc w:val="left"/>
        <w:rPr>
          <w:rFonts w:hint="eastAsia" w:ascii="黑体" w:eastAsia="黑体"/>
          <w:i w:val="0"/>
          <w:iCs w:val="0"/>
          <w:sz w:val="40"/>
        </w:rPr>
      </w:pPr>
      <w:bookmarkStart w:id="0" w:name="揭阳市揭东区森林消防应急大队2024年公开招聘专职森林消防队员岗位表"/>
      <w:bookmarkEnd w:id="0"/>
      <w:r>
        <w:rPr>
          <w:rFonts w:hint="eastAsia" w:ascii="黑体" w:eastAsia="黑体"/>
          <w:i w:val="0"/>
          <w:iCs w:val="0"/>
          <w:sz w:val="40"/>
        </w:rPr>
        <w:t>揭阳市揭东区森林消防应急大队2024年公开招聘专职森林消防队员岗位表</w:t>
      </w:r>
    </w:p>
    <w:p>
      <w:pPr>
        <w:pStyle w:val="4"/>
        <w:rPr>
          <w:rFonts w:ascii="黑体"/>
          <w:i w:val="0"/>
          <w:iCs w:val="0"/>
          <w:sz w:val="20"/>
        </w:rPr>
      </w:pPr>
      <w:bookmarkStart w:id="1" w:name="_GoBack"/>
      <w:bookmarkEnd w:id="1"/>
    </w:p>
    <w:p>
      <w:pPr>
        <w:pStyle w:val="4"/>
        <w:rPr>
          <w:rFonts w:ascii="黑体"/>
          <w:i w:val="0"/>
          <w:iCs w:val="0"/>
          <w:sz w:val="20"/>
        </w:rPr>
      </w:pPr>
    </w:p>
    <w:p>
      <w:pPr>
        <w:pStyle w:val="4"/>
        <w:spacing w:before="11"/>
        <w:rPr>
          <w:rFonts w:ascii="黑体"/>
          <w:i w:val="0"/>
          <w:iCs w:val="0"/>
          <w:sz w:val="20"/>
        </w:rPr>
      </w:pPr>
    </w:p>
    <w:tbl>
      <w:tblPr>
        <w:tblStyle w:val="8"/>
        <w:tblW w:w="13968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939"/>
        <w:gridCol w:w="1021"/>
        <w:gridCol w:w="3090"/>
        <w:gridCol w:w="1216"/>
        <w:gridCol w:w="693"/>
        <w:gridCol w:w="1411"/>
        <w:gridCol w:w="1173"/>
        <w:gridCol w:w="36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66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143" w:right="132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序号</w:t>
            </w:r>
          </w:p>
        </w:tc>
        <w:tc>
          <w:tcPr>
            <w:tcW w:w="939" w:type="dxa"/>
          </w:tcPr>
          <w:p>
            <w:pPr>
              <w:pStyle w:val="9"/>
              <w:spacing w:before="12"/>
              <w:rPr>
                <w:rFonts w:ascii="黑体"/>
                <w:i w:val="0"/>
                <w:iCs w:val="0"/>
                <w:sz w:val="17"/>
              </w:rPr>
            </w:pPr>
          </w:p>
          <w:p>
            <w:pPr>
              <w:pStyle w:val="9"/>
              <w:spacing w:line="444" w:lineRule="auto"/>
              <w:ind w:left="249" w:right="236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招聘岗位</w:t>
            </w:r>
          </w:p>
        </w:tc>
        <w:tc>
          <w:tcPr>
            <w:tcW w:w="1021" w:type="dxa"/>
          </w:tcPr>
          <w:p>
            <w:pPr>
              <w:pStyle w:val="9"/>
              <w:spacing w:before="12"/>
              <w:rPr>
                <w:rFonts w:ascii="黑体"/>
                <w:i w:val="0"/>
                <w:iCs w:val="0"/>
                <w:sz w:val="17"/>
              </w:rPr>
            </w:pPr>
          </w:p>
          <w:p>
            <w:pPr>
              <w:pStyle w:val="9"/>
              <w:spacing w:line="444" w:lineRule="auto"/>
              <w:ind w:left="289" w:right="278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岗位代码</w:t>
            </w:r>
          </w:p>
        </w:tc>
        <w:tc>
          <w:tcPr>
            <w:tcW w:w="3090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1083" w:right="1077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岗位描述</w:t>
            </w:r>
          </w:p>
        </w:tc>
        <w:tc>
          <w:tcPr>
            <w:tcW w:w="1216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146" w:right="140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招聘人数</w:t>
            </w:r>
          </w:p>
        </w:tc>
        <w:tc>
          <w:tcPr>
            <w:tcW w:w="693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102" w:right="100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性别</w:t>
            </w:r>
          </w:p>
        </w:tc>
        <w:tc>
          <w:tcPr>
            <w:tcW w:w="1411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460" w:right="461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学历</w:t>
            </w:r>
          </w:p>
        </w:tc>
        <w:tc>
          <w:tcPr>
            <w:tcW w:w="1173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120" w:right="122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专业</w:t>
            </w:r>
          </w:p>
        </w:tc>
        <w:tc>
          <w:tcPr>
            <w:tcW w:w="3659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1359" w:right="1369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其他条件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766" w:type="dxa"/>
            <w:vAlign w:val="center"/>
          </w:tcPr>
          <w:p>
            <w:pPr>
              <w:pStyle w:val="9"/>
              <w:spacing w:before="1"/>
              <w:jc w:val="center"/>
              <w:rPr>
                <w:rFonts w:ascii="Times New Roman"/>
                <w:i w:val="0"/>
                <w:iCs w:val="0"/>
                <w:sz w:val="22"/>
              </w:rPr>
            </w:pPr>
            <w:r>
              <w:rPr>
                <w:rFonts w:ascii="Times New Roman"/>
                <w:i w:val="0"/>
                <w:iCs w:val="0"/>
                <w:w w:val="100"/>
                <w:sz w:val="22"/>
              </w:rPr>
              <w:t>1</w:t>
            </w:r>
          </w:p>
        </w:tc>
        <w:tc>
          <w:tcPr>
            <w:tcW w:w="939" w:type="dxa"/>
            <w:vAlign w:val="center"/>
          </w:tcPr>
          <w:p>
            <w:pPr>
              <w:pStyle w:val="9"/>
              <w:ind w:right="109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" w:eastAsia="仿宋"/>
                <w:i w:val="0"/>
                <w:iCs w:val="0"/>
                <w:sz w:val="22"/>
              </w:rPr>
              <w:t>战斗员</w:t>
            </w:r>
          </w:p>
        </w:tc>
        <w:tc>
          <w:tcPr>
            <w:tcW w:w="1021" w:type="dxa"/>
            <w:vAlign w:val="center"/>
          </w:tcPr>
          <w:p>
            <w:pPr>
              <w:pStyle w:val="9"/>
              <w:spacing w:before="1"/>
              <w:ind w:right="96"/>
              <w:jc w:val="center"/>
              <w:rPr>
                <w:rFonts w:ascii="Times New Roman"/>
                <w:i w:val="0"/>
                <w:iCs w:val="0"/>
                <w:sz w:val="22"/>
              </w:rPr>
            </w:pPr>
            <w:r>
              <w:rPr>
                <w:rFonts w:ascii="Times New Roman"/>
                <w:i w:val="0"/>
                <w:iCs w:val="0"/>
                <w:sz w:val="22"/>
              </w:rPr>
              <w:t>2024001</w:t>
            </w:r>
          </w:p>
        </w:tc>
        <w:tc>
          <w:tcPr>
            <w:tcW w:w="3090" w:type="dxa"/>
            <w:vAlign w:val="center"/>
          </w:tcPr>
          <w:p>
            <w:pPr>
              <w:pStyle w:val="9"/>
              <w:spacing w:line="408" w:lineRule="auto"/>
              <w:ind w:right="104"/>
              <w:jc w:val="both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" w:eastAsia="仿宋"/>
                <w:i w:val="0"/>
                <w:iCs w:val="0"/>
                <w:sz w:val="22"/>
              </w:rPr>
              <w:t>主要负责森林灭火、抢险救援及值班备勤等工作</w:t>
            </w:r>
          </w:p>
        </w:tc>
        <w:tc>
          <w:tcPr>
            <w:tcW w:w="1216" w:type="dxa"/>
            <w:vAlign w:val="center"/>
          </w:tcPr>
          <w:p>
            <w:pPr>
              <w:pStyle w:val="9"/>
              <w:spacing w:before="1"/>
              <w:ind w:right="140"/>
              <w:jc w:val="center"/>
              <w:rPr>
                <w:rFonts w:ascii="Times New Roman"/>
                <w:i w:val="0"/>
                <w:iCs w:val="0"/>
                <w:sz w:val="22"/>
              </w:rPr>
            </w:pPr>
            <w:r>
              <w:rPr>
                <w:rFonts w:ascii="Times New Roman"/>
                <w:i w:val="0"/>
                <w:iCs w:val="0"/>
                <w:sz w:val="22"/>
              </w:rPr>
              <w:t>11</w:t>
            </w:r>
          </w:p>
        </w:tc>
        <w:tc>
          <w:tcPr>
            <w:tcW w:w="693" w:type="dxa"/>
            <w:vAlign w:val="center"/>
          </w:tcPr>
          <w:p>
            <w:pPr>
              <w:pStyle w:val="9"/>
              <w:ind w:right="1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" w:eastAsia="仿宋"/>
                <w:i w:val="0"/>
                <w:iCs w:val="0"/>
                <w:w w:val="100"/>
                <w:sz w:val="22"/>
              </w:rPr>
              <w:t>男</w:t>
            </w:r>
          </w:p>
        </w:tc>
        <w:tc>
          <w:tcPr>
            <w:tcW w:w="1411" w:type="dxa"/>
            <w:vAlign w:val="center"/>
          </w:tcPr>
          <w:p>
            <w:pPr>
              <w:pStyle w:val="9"/>
              <w:spacing w:line="408" w:lineRule="auto"/>
              <w:ind w:right="152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" w:eastAsia="仿宋"/>
                <w:i w:val="0"/>
                <w:iCs w:val="0"/>
                <w:sz w:val="22"/>
                <w:lang w:val="en-US" w:eastAsia="zh-CN"/>
              </w:rPr>
              <w:t>高中</w:t>
            </w:r>
            <w:r>
              <w:rPr>
                <w:rFonts w:hint="eastAsia" w:ascii="仿宋" w:eastAsia="仿宋"/>
                <w:i w:val="0"/>
                <w:iCs w:val="0"/>
                <w:sz w:val="22"/>
              </w:rPr>
              <w:t>及以上学历</w:t>
            </w:r>
          </w:p>
        </w:tc>
        <w:tc>
          <w:tcPr>
            <w:tcW w:w="1173" w:type="dxa"/>
            <w:vAlign w:val="center"/>
          </w:tcPr>
          <w:p>
            <w:pPr>
              <w:pStyle w:val="9"/>
              <w:ind w:right="122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" w:eastAsia="仿宋"/>
                <w:i w:val="0"/>
                <w:iCs w:val="0"/>
                <w:sz w:val="22"/>
              </w:rPr>
              <w:t>专业不限</w:t>
            </w:r>
          </w:p>
        </w:tc>
        <w:tc>
          <w:tcPr>
            <w:tcW w:w="3659" w:type="dxa"/>
            <w:vAlign w:val="center"/>
          </w:tcPr>
          <w:p>
            <w:pPr>
              <w:pStyle w:val="9"/>
              <w:spacing w:before="163" w:line="408" w:lineRule="auto"/>
              <w:ind w:left="97" w:right="105"/>
              <w:jc w:val="both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" w:eastAsia="仿宋"/>
                <w:i w:val="0"/>
                <w:iCs w:val="0"/>
                <w:spacing w:val="3"/>
                <w:sz w:val="22"/>
              </w:rPr>
              <w:t>符合招收条件的</w:t>
            </w:r>
            <w:r>
              <w:rPr>
                <w:rFonts w:ascii="Times New Roman" w:eastAsia="Times New Roman"/>
                <w:i w:val="0"/>
                <w:iCs w:val="0"/>
                <w:sz w:val="22"/>
              </w:rPr>
              <w:t>18</w:t>
            </w:r>
            <w:r>
              <w:rPr>
                <w:rFonts w:hint="eastAsia" w:ascii="仿宋" w:eastAsia="仿宋"/>
                <w:i w:val="0"/>
                <w:iCs w:val="0"/>
                <w:spacing w:val="36"/>
                <w:sz w:val="22"/>
              </w:rPr>
              <w:t>至</w:t>
            </w:r>
            <w:r>
              <w:rPr>
                <w:rFonts w:ascii="Times New Roman" w:eastAsia="Times New Roman"/>
                <w:i w:val="0"/>
                <w:iCs w:val="0"/>
                <w:sz w:val="22"/>
              </w:rPr>
              <w:t>35</w:t>
            </w:r>
            <w:r>
              <w:rPr>
                <w:rFonts w:hint="eastAsia" w:ascii="仿宋" w:eastAsia="仿宋"/>
                <w:i w:val="0"/>
                <w:iCs w:val="0"/>
                <w:spacing w:val="-4"/>
                <w:sz w:val="22"/>
              </w:rPr>
              <w:t>周岁男性公</w:t>
            </w:r>
            <w:r>
              <w:rPr>
                <w:rFonts w:hint="eastAsia" w:ascii="仿宋" w:eastAsia="仿宋"/>
                <w:i w:val="0"/>
                <w:iCs w:val="0"/>
                <w:spacing w:val="-11"/>
                <w:sz w:val="22"/>
              </w:rPr>
              <w:t>民，从事森林灭火工作年限较长、经</w:t>
            </w:r>
            <w:r>
              <w:rPr>
                <w:rFonts w:hint="eastAsia" w:ascii="仿宋" w:eastAsia="仿宋"/>
                <w:i w:val="0"/>
                <w:iCs w:val="0"/>
                <w:spacing w:val="-3"/>
                <w:sz w:val="22"/>
              </w:rPr>
              <w:t>验丰富且精力充足的，可适当放宽。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766" w:type="dxa"/>
            <w:vAlign w:val="center"/>
          </w:tcPr>
          <w:p>
            <w:pPr>
              <w:pStyle w:val="9"/>
              <w:spacing w:before="1"/>
              <w:jc w:val="center"/>
              <w:rPr>
                <w:rFonts w:ascii="Times New Roman"/>
                <w:i w:val="0"/>
                <w:iCs w:val="0"/>
                <w:sz w:val="22"/>
              </w:rPr>
            </w:pPr>
            <w:r>
              <w:rPr>
                <w:rFonts w:ascii="Times New Roman"/>
                <w:i w:val="0"/>
                <w:iCs w:val="0"/>
                <w:w w:val="100"/>
                <w:sz w:val="22"/>
              </w:rPr>
              <w:t>2</w:t>
            </w:r>
          </w:p>
        </w:tc>
        <w:tc>
          <w:tcPr>
            <w:tcW w:w="939" w:type="dxa"/>
            <w:vAlign w:val="center"/>
          </w:tcPr>
          <w:p>
            <w:pPr>
              <w:pStyle w:val="9"/>
              <w:ind w:right="109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" w:eastAsia="仿宋"/>
                <w:i w:val="0"/>
                <w:iCs w:val="0"/>
                <w:sz w:val="22"/>
              </w:rPr>
              <w:t>驾驶员</w:t>
            </w:r>
          </w:p>
        </w:tc>
        <w:tc>
          <w:tcPr>
            <w:tcW w:w="1021" w:type="dxa"/>
            <w:vAlign w:val="center"/>
          </w:tcPr>
          <w:p>
            <w:pPr>
              <w:pStyle w:val="9"/>
              <w:spacing w:before="1"/>
              <w:ind w:right="96"/>
              <w:jc w:val="center"/>
              <w:rPr>
                <w:rFonts w:ascii="Times New Roman"/>
                <w:i w:val="0"/>
                <w:iCs w:val="0"/>
                <w:sz w:val="22"/>
              </w:rPr>
            </w:pPr>
            <w:r>
              <w:rPr>
                <w:rFonts w:ascii="Times New Roman"/>
                <w:i w:val="0"/>
                <w:iCs w:val="0"/>
                <w:sz w:val="22"/>
              </w:rPr>
              <w:t>2024002</w:t>
            </w:r>
          </w:p>
        </w:tc>
        <w:tc>
          <w:tcPr>
            <w:tcW w:w="3090" w:type="dxa"/>
            <w:vAlign w:val="center"/>
          </w:tcPr>
          <w:p>
            <w:pPr>
              <w:pStyle w:val="9"/>
              <w:spacing w:line="408" w:lineRule="auto"/>
              <w:ind w:right="-15"/>
              <w:jc w:val="both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" w:eastAsia="仿宋"/>
                <w:i w:val="0"/>
                <w:iCs w:val="0"/>
                <w:spacing w:val="-12"/>
                <w:sz w:val="22"/>
              </w:rPr>
              <w:t>主要负责车辆驾驶、森林灭火、</w:t>
            </w:r>
            <w:r>
              <w:rPr>
                <w:rFonts w:hint="eastAsia" w:ascii="仿宋" w:eastAsia="仿宋"/>
                <w:i w:val="0"/>
                <w:iCs w:val="0"/>
                <w:spacing w:val="-3"/>
                <w:sz w:val="22"/>
              </w:rPr>
              <w:t>抢险救援及值班备勤等工作</w:t>
            </w:r>
          </w:p>
        </w:tc>
        <w:tc>
          <w:tcPr>
            <w:tcW w:w="1216" w:type="dxa"/>
            <w:vAlign w:val="center"/>
          </w:tcPr>
          <w:p>
            <w:pPr>
              <w:pStyle w:val="9"/>
              <w:spacing w:before="1"/>
              <w:jc w:val="center"/>
              <w:rPr>
                <w:rFonts w:ascii="Times New Roman"/>
                <w:i w:val="0"/>
                <w:iCs w:val="0"/>
                <w:sz w:val="22"/>
              </w:rPr>
            </w:pPr>
            <w:r>
              <w:rPr>
                <w:rFonts w:ascii="Times New Roman"/>
                <w:i w:val="0"/>
                <w:iCs w:val="0"/>
                <w:w w:val="100"/>
                <w:sz w:val="22"/>
              </w:rPr>
              <w:t>1</w:t>
            </w:r>
          </w:p>
        </w:tc>
        <w:tc>
          <w:tcPr>
            <w:tcW w:w="693" w:type="dxa"/>
            <w:vAlign w:val="center"/>
          </w:tcPr>
          <w:p>
            <w:pPr>
              <w:pStyle w:val="9"/>
              <w:ind w:right="1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" w:eastAsia="仿宋"/>
                <w:i w:val="0"/>
                <w:iCs w:val="0"/>
                <w:w w:val="100"/>
                <w:sz w:val="22"/>
              </w:rPr>
              <w:t>男</w:t>
            </w:r>
          </w:p>
        </w:tc>
        <w:tc>
          <w:tcPr>
            <w:tcW w:w="1411" w:type="dxa"/>
            <w:vAlign w:val="center"/>
          </w:tcPr>
          <w:p>
            <w:pPr>
              <w:pStyle w:val="9"/>
              <w:spacing w:line="408" w:lineRule="auto"/>
              <w:ind w:right="153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" w:eastAsia="仿宋"/>
                <w:i w:val="0"/>
                <w:iCs w:val="0"/>
                <w:sz w:val="22"/>
                <w:lang w:val="en-US" w:eastAsia="zh-CN"/>
              </w:rPr>
              <w:t>高中</w:t>
            </w:r>
            <w:r>
              <w:rPr>
                <w:rFonts w:hint="eastAsia" w:ascii="仿宋" w:eastAsia="仿宋"/>
                <w:i w:val="0"/>
                <w:iCs w:val="0"/>
                <w:sz w:val="22"/>
              </w:rPr>
              <w:t>及以上学历</w:t>
            </w:r>
          </w:p>
        </w:tc>
        <w:tc>
          <w:tcPr>
            <w:tcW w:w="1173" w:type="dxa"/>
            <w:vAlign w:val="center"/>
          </w:tcPr>
          <w:p>
            <w:pPr>
              <w:pStyle w:val="9"/>
              <w:ind w:right="122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" w:eastAsia="仿宋"/>
                <w:i w:val="0"/>
                <w:iCs w:val="0"/>
                <w:sz w:val="22"/>
              </w:rPr>
              <w:t>专业不限</w:t>
            </w:r>
          </w:p>
        </w:tc>
        <w:tc>
          <w:tcPr>
            <w:tcW w:w="3659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tabs>
                <w:tab w:val="left" w:pos="410"/>
              </w:tabs>
              <w:spacing w:before="163" w:after="0" w:line="240" w:lineRule="auto"/>
              <w:ind w:left="409" w:right="0" w:hanging="313"/>
              <w:jc w:val="both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" w:eastAsia="仿宋"/>
                <w:i w:val="0"/>
                <w:iCs w:val="0"/>
                <w:spacing w:val="-11"/>
                <w:sz w:val="22"/>
              </w:rPr>
              <w:t>必须持有</w:t>
            </w:r>
            <w:r>
              <w:rPr>
                <w:rFonts w:ascii="Times New Roman" w:eastAsia="Times New Roman"/>
                <w:i w:val="0"/>
                <w:iCs w:val="0"/>
                <w:sz w:val="22"/>
              </w:rPr>
              <w:t>B</w:t>
            </w:r>
            <w:r>
              <w:rPr>
                <w:rFonts w:hint="eastAsia" w:ascii="仿宋" w:eastAsia="仿宋"/>
                <w:i w:val="0"/>
                <w:iCs w:val="0"/>
                <w:spacing w:val="-2"/>
                <w:sz w:val="22"/>
              </w:rPr>
              <w:t>准驾车型以上驾驶证</w:t>
            </w:r>
          </w:p>
          <w:p>
            <w:pPr>
              <w:pStyle w:val="9"/>
              <w:spacing w:before="163" w:line="408" w:lineRule="auto"/>
              <w:ind w:left="97" w:right="105"/>
              <w:jc w:val="both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" w:eastAsia="仿宋"/>
                <w:i w:val="0"/>
                <w:iCs w:val="0"/>
                <w:spacing w:val="3"/>
                <w:sz w:val="22"/>
                <w:lang w:val="en-US" w:eastAsia="zh-CN"/>
              </w:rPr>
              <w:t>2.</w:t>
            </w:r>
            <w:r>
              <w:rPr>
                <w:rFonts w:hint="eastAsia" w:ascii="仿宋" w:eastAsia="仿宋"/>
                <w:i w:val="0"/>
                <w:iCs w:val="0"/>
                <w:spacing w:val="3"/>
                <w:sz w:val="22"/>
              </w:rPr>
              <w:t>符合招收条件的</w:t>
            </w:r>
            <w:r>
              <w:rPr>
                <w:rFonts w:ascii="Times New Roman" w:eastAsia="Times New Roman"/>
                <w:i w:val="0"/>
                <w:iCs w:val="0"/>
                <w:sz w:val="22"/>
              </w:rPr>
              <w:t>18</w:t>
            </w:r>
            <w:r>
              <w:rPr>
                <w:rFonts w:hint="eastAsia" w:ascii="仿宋" w:eastAsia="仿宋"/>
                <w:i w:val="0"/>
                <w:iCs w:val="0"/>
                <w:spacing w:val="36"/>
                <w:sz w:val="22"/>
              </w:rPr>
              <w:t>至</w:t>
            </w:r>
            <w:r>
              <w:rPr>
                <w:rFonts w:ascii="Times New Roman" w:eastAsia="Times New Roman"/>
                <w:i w:val="0"/>
                <w:iCs w:val="0"/>
                <w:sz w:val="22"/>
              </w:rPr>
              <w:t>35</w:t>
            </w:r>
            <w:r>
              <w:rPr>
                <w:rFonts w:hint="eastAsia" w:ascii="仿宋" w:eastAsia="仿宋"/>
                <w:i w:val="0"/>
                <w:iCs w:val="0"/>
                <w:spacing w:val="-4"/>
                <w:sz w:val="22"/>
              </w:rPr>
              <w:t>周岁男性公</w:t>
            </w:r>
            <w:r>
              <w:rPr>
                <w:rFonts w:hint="eastAsia" w:ascii="仿宋" w:eastAsia="仿宋"/>
                <w:i w:val="0"/>
                <w:iCs w:val="0"/>
                <w:spacing w:val="-11"/>
                <w:sz w:val="22"/>
              </w:rPr>
              <w:t>民</w:t>
            </w:r>
            <w:r>
              <w:rPr>
                <w:rFonts w:hint="eastAsia" w:ascii="仿宋" w:eastAsia="仿宋"/>
                <w:i w:val="0"/>
                <w:iCs w:val="0"/>
                <w:spacing w:val="-3"/>
                <w:sz w:val="22"/>
              </w:rPr>
              <w:t>。</w:t>
            </w:r>
          </w:p>
        </w:tc>
      </w:tr>
    </w:tbl>
    <w:p/>
    <w:sectPr>
      <w:footerReference r:id="rId3" w:type="default"/>
      <w:pgSz w:w="16838" w:h="11906" w:orient="landscape"/>
      <w:pgMar w:top="180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F537B"/>
    <w:multiLevelType w:val="multilevel"/>
    <w:tmpl w:val="2A8F537B"/>
    <w:lvl w:ilvl="0" w:tentative="0">
      <w:start w:val="1"/>
      <w:numFmt w:val="decimal"/>
      <w:lvlText w:val="%1."/>
      <w:lvlJc w:val="left"/>
      <w:pPr>
        <w:ind w:left="409" w:hanging="312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724" w:hanging="3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049" w:hanging="3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374" w:hanging="3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699" w:hanging="3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024" w:hanging="3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2349" w:hanging="3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2674" w:hanging="3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2999" w:hanging="31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NGI3ODUzOWZhMjBiMmM0NTg1NmJhYjQ2MDVlOGMifQ=="/>
  </w:docVars>
  <w:rsids>
    <w:rsidRoot w:val="18B32279"/>
    <w:rsid w:val="02ED0B51"/>
    <w:rsid w:val="0AA71C4B"/>
    <w:rsid w:val="15035CDB"/>
    <w:rsid w:val="18B32279"/>
    <w:rsid w:val="1D645BE5"/>
    <w:rsid w:val="1F277B0F"/>
    <w:rsid w:val="2AEA0D6E"/>
    <w:rsid w:val="2DBA7890"/>
    <w:rsid w:val="2DBC70F3"/>
    <w:rsid w:val="2DF66969"/>
    <w:rsid w:val="4BC44B03"/>
    <w:rsid w:val="54DA6348"/>
    <w:rsid w:val="7F15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32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Table Paragraph"/>
    <w:basedOn w:val="1"/>
    <w:qFormat/>
    <w:uiPriority w:val="1"/>
    <w:rPr>
      <w:rFonts w:ascii="仿宋_GB2312" w:hAnsi="仿宋_GB2312" w:eastAsia="仿宋_GB2312" w:cs="仿宋_GB231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162</Characters>
  <Lines>0</Lines>
  <Paragraphs>0</Paragraphs>
  <TotalTime>0</TotalTime>
  <ScaleCrop>false</ScaleCrop>
  <LinksUpToDate>false</LinksUpToDate>
  <CharactersWithSpaces>162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2021-12-15T09:56:00Z</dcterms:created>
  <dc:creator>上帝粒子</dc:creator>
  <cp:lastModifiedBy>揭东应急局510</cp:lastModifiedBy>
  <dcterms:modified xsi:type="dcterms:W3CDTF">2024-07-31T08:44:06Z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8E8F3C09E8D94797AE4114304DFB85B1</vt:lpwstr>
  </property>
</Properties>
</file>