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揭阳市生态环境局揭东分局202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年度政府信息公开工作年度报告</w:t>
      </w:r>
    </w:p>
    <w:p>
      <w:pPr>
        <w:pStyle w:val="4"/>
        <w:widowControl/>
        <w:numPr>
          <w:ilvl w:val="0"/>
          <w:numId w:val="1"/>
        </w:numPr>
        <w:spacing w:before="312" w:beforeLines="100" w:after="156" w:afterLines="50" w:line="600" w:lineRule="exact"/>
        <w:ind w:left="1361"/>
        <w:jc w:val="both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总体情况</w:t>
      </w:r>
    </w:p>
    <w:p>
      <w:pPr>
        <w:pStyle w:val="4"/>
        <w:widowControl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坚决贯彻落实《中华人民共和国政府信息公开条例（2019年修订）》（以下简称《条例》）及省、市、区政府信息公开部署要求，强化组织领导，坚持“以公开为原则，以不公开为例外”，围绕生态环境保护工作，积极推进政务公开工作，深化公开内容，强化监督检查，及时公开政府信息，依法保障人民群众的知情权、参与权和监督权，不断提升政府信息公开质量和实效。</w:t>
      </w:r>
    </w:p>
    <w:p>
      <w:pPr>
        <w:pStyle w:val="4"/>
        <w:widowControl/>
        <w:numPr>
          <w:ilvl w:val="0"/>
          <w:numId w:val="2"/>
        </w:numPr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主动公开</w:t>
      </w:r>
    </w:p>
    <w:p>
      <w:pPr>
        <w:pStyle w:val="4"/>
        <w:widowControl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年，我局围绕行政审批、行政执法等主要工作职能，对本单位所产生的信息按规定应该向社会公开的信息，及时主动向社会公开，进一步保障公众知情权。</w:t>
      </w:r>
    </w:p>
    <w:p>
      <w:pPr>
        <w:pStyle w:val="4"/>
        <w:widowControl/>
        <w:numPr>
          <w:ilvl w:val="0"/>
          <w:numId w:val="2"/>
        </w:numPr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依申请公开</w:t>
      </w:r>
    </w:p>
    <w:p>
      <w:pPr>
        <w:pStyle w:val="4"/>
        <w:widowControl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年，我局未收到政府信息公开申请。</w:t>
      </w:r>
    </w:p>
    <w:p>
      <w:pPr>
        <w:pStyle w:val="4"/>
        <w:widowControl/>
        <w:numPr>
          <w:ilvl w:val="0"/>
          <w:numId w:val="2"/>
        </w:numPr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政府信息管理</w:t>
      </w:r>
    </w:p>
    <w:p>
      <w:pPr>
        <w:pStyle w:val="4"/>
        <w:widowControl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我局不断强化贯彻落实政府信息公开制度，规范政务公开工作，及时向各股室（站）传达市局、揭东区政府关于信息公开工作会议的有关精神，增强全体工作人员的政务公开意识和能力，明确政务公开工作职责，切实提高政府信息公开质量。     </w:t>
      </w:r>
    </w:p>
    <w:p>
      <w:pPr>
        <w:pStyle w:val="4"/>
        <w:widowControl/>
        <w:numPr>
          <w:ilvl w:val="0"/>
          <w:numId w:val="2"/>
        </w:numPr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政府信息公开平台建设</w:t>
      </w:r>
    </w:p>
    <w:p>
      <w:pPr>
        <w:pStyle w:val="4"/>
        <w:widowControl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我局主要通过揭东区政府门户网站全面推进政务公开，最大限度方便群众和企业办事，打通政府联系服务群众和企业“最后一公里”。</w:t>
      </w:r>
    </w:p>
    <w:p>
      <w:pPr>
        <w:pStyle w:val="4"/>
        <w:widowControl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（五）监督保障</w:t>
      </w:r>
    </w:p>
    <w:p>
      <w:pPr>
        <w:pStyle w:val="4"/>
        <w:widowControl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我局严格落实政府信息公开保密审查制度，对所有拟在区政府网公开的行政处罚决定信息进行保密性审查，强化日常监督，确保政府信息公开工作落到实处。</w:t>
      </w:r>
    </w:p>
    <w:p>
      <w:pPr>
        <w:pStyle w:val="4"/>
        <w:widowControl/>
        <w:numPr>
          <w:ilvl w:val="0"/>
          <w:numId w:val="1"/>
        </w:numPr>
        <w:spacing w:before="312" w:beforeLines="100" w:after="156" w:afterLines="50" w:line="600" w:lineRule="exact"/>
        <w:ind w:left="1361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主动公开政府信息情况</w:t>
      </w:r>
    </w:p>
    <w:tbl>
      <w:tblPr>
        <w:tblStyle w:val="5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Cs w:val="21"/>
              </w:rPr>
              <w:t>0</w:t>
            </w:r>
          </w:p>
        </w:tc>
      </w:tr>
    </w:tbl>
    <w:p>
      <w:pPr>
        <w:pStyle w:val="4"/>
        <w:widowControl/>
        <w:numPr>
          <w:ilvl w:val="0"/>
          <w:numId w:val="1"/>
        </w:numPr>
        <w:spacing w:before="312" w:beforeLines="100" w:after="156" w:afterLines="50" w:line="600" w:lineRule="exact"/>
        <w:ind w:left="1361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收到和处理政府信息公开申请情况</w:t>
      </w:r>
    </w:p>
    <w:tbl>
      <w:tblPr>
        <w:tblStyle w:val="5"/>
        <w:tblW w:w="974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921"/>
        <w:gridCol w:w="3271"/>
        <w:gridCol w:w="685"/>
        <w:gridCol w:w="685"/>
        <w:gridCol w:w="685"/>
        <w:gridCol w:w="685"/>
        <w:gridCol w:w="685"/>
        <w:gridCol w:w="685"/>
        <w:gridCol w:w="6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ascii="楷体" w:hAnsi="楷体" w:eastAsia="楷体" w:cs="楷体"/>
                <w:color w:val="333333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7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5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5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4"/>
        <w:widowControl/>
        <w:spacing w:line="600" w:lineRule="exact"/>
        <w:ind w:firstLine="420"/>
        <w:jc w:val="both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4"/>
        <w:widowControl/>
        <w:numPr>
          <w:ilvl w:val="0"/>
          <w:numId w:val="1"/>
        </w:numPr>
        <w:spacing w:before="312" w:beforeLines="100" w:after="156" w:afterLines="50" w:line="600" w:lineRule="exact"/>
        <w:ind w:left="1361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政府信息公开行政复议、行政诉讼情况</w:t>
      </w:r>
    </w:p>
    <w:tbl>
      <w:tblPr>
        <w:tblStyle w:val="5"/>
        <w:tblW w:w="9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黑体" w:hAnsi="宋体" w:eastAsia="黑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黑体" w:hAnsi="宋体" w:eastAsia="黑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黑体" w:hAnsi="宋体" w:eastAsia="黑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黑体" w:hAnsi="宋体" w:eastAsia="黑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黑体" w:hAnsi="宋体" w:eastAsia="黑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黑体" w:hAnsi="宋体" w:eastAsia="黑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黑体" w:hAnsi="宋体" w:eastAsia="黑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黑体" w:hAnsi="宋体" w:eastAsia="黑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黑体" w:hAnsi="宋体" w:eastAsia="黑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黑体" w:hAnsi="宋体" w:eastAsia="黑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黑体" w:hAnsi="宋体" w:eastAsia="黑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numPr>
          <w:ilvl w:val="0"/>
          <w:numId w:val="1"/>
        </w:numPr>
        <w:spacing w:before="312" w:beforeLines="100" w:after="156" w:afterLines="50" w:line="600" w:lineRule="exact"/>
        <w:ind w:left="1361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存在的主要问题及改进情况</w:t>
      </w:r>
    </w:p>
    <w:p>
      <w:pPr>
        <w:pStyle w:val="4"/>
        <w:widowControl/>
        <w:numPr>
          <w:numId w:val="0"/>
        </w:numPr>
        <w:spacing w:before="312" w:beforeLines="100" w:after="156" w:afterLines="50" w:line="600" w:lineRule="exact"/>
        <w:ind w:left="641" w:leftChars="0"/>
        <w:jc w:val="both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（一）存在的主要问题：一是政府信息公开意识有待进一步增强。二是信息发布和更新效率有待提高，公开内容还需进一步细化。三是宣传和引导工作需进一步加强。</w:t>
      </w:r>
    </w:p>
    <w:p>
      <w:pPr>
        <w:pStyle w:val="4"/>
        <w:widowControl/>
        <w:numPr>
          <w:numId w:val="0"/>
        </w:numPr>
        <w:spacing w:before="312" w:beforeLines="100" w:after="156" w:afterLines="50" w:line="600" w:lineRule="exact"/>
        <w:ind w:left="641" w:leftChars="0"/>
        <w:jc w:val="both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（二）改进情况：一是加强业务学习，提升政务公开能力。二是高效发布政府信息公开法定内容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及时公布重要信息，不断提升信息发布的深度和广度。三是进一步健全和完善信息公开各项制度。规范和完善政务公开的内容、形式，对涉及公众关心的重大问题、重大决策应该公开的及时公开。</w:t>
      </w:r>
      <w:bookmarkStart w:id="0" w:name="_GoBack"/>
      <w:bookmarkEnd w:id="0"/>
    </w:p>
    <w:p>
      <w:pPr>
        <w:pStyle w:val="4"/>
        <w:widowControl/>
        <w:numPr>
          <w:ilvl w:val="0"/>
          <w:numId w:val="1"/>
        </w:numPr>
        <w:spacing w:before="312" w:beforeLines="100" w:after="156" w:afterLines="50" w:line="600" w:lineRule="exact"/>
        <w:ind w:left="1361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其他需要报告的事项</w:t>
      </w:r>
    </w:p>
    <w:p>
      <w:pPr>
        <w:pStyle w:val="4"/>
        <w:widowControl/>
        <w:adjustRightInd w:val="0"/>
        <w:snapToGrid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本年度，我局无收取政府信息公开信息处理费，无其他需要报告的事项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揭阳市生态环境局揭东分局</w:t>
      </w:r>
    </w:p>
    <w:p>
      <w:pPr>
        <w:wordWrap w:val="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日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7766B5"/>
    <w:multiLevelType w:val="multilevel"/>
    <w:tmpl w:val="387766B5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 w:ascii="黑体" w:hAnsi="黑体" w:eastAsia="黑体" w:cs="黑体"/>
        <w:color w:val="auto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D18788E"/>
    <w:multiLevelType w:val="multilevel"/>
    <w:tmpl w:val="6D18788E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5NWI0N2M5NWY0MjYxNGY3MzhlNmZhZmFiN2UyNTkifQ=="/>
    <w:docVar w:name="KSO_WPS_MARK_KEY" w:val="4b3f5941-8a74-4214-8fc7-5fd0e94ac478"/>
  </w:docVars>
  <w:rsids>
    <w:rsidRoot w:val="1D00139A"/>
    <w:rsid w:val="0000463B"/>
    <w:rsid w:val="00041898"/>
    <w:rsid w:val="000567E8"/>
    <w:rsid w:val="000A3940"/>
    <w:rsid w:val="000B72B5"/>
    <w:rsid w:val="00151CEC"/>
    <w:rsid w:val="001A55C1"/>
    <w:rsid w:val="001F2C44"/>
    <w:rsid w:val="00250AB9"/>
    <w:rsid w:val="00293431"/>
    <w:rsid w:val="002B1410"/>
    <w:rsid w:val="003A20D8"/>
    <w:rsid w:val="003B0A6E"/>
    <w:rsid w:val="003B45E9"/>
    <w:rsid w:val="003F6990"/>
    <w:rsid w:val="00404CEC"/>
    <w:rsid w:val="00405074"/>
    <w:rsid w:val="004508B8"/>
    <w:rsid w:val="00451297"/>
    <w:rsid w:val="004672B9"/>
    <w:rsid w:val="004C0F9E"/>
    <w:rsid w:val="0058766A"/>
    <w:rsid w:val="005A5B70"/>
    <w:rsid w:val="005E1EBB"/>
    <w:rsid w:val="006415AB"/>
    <w:rsid w:val="00661412"/>
    <w:rsid w:val="00695D6F"/>
    <w:rsid w:val="006973A2"/>
    <w:rsid w:val="006F14D0"/>
    <w:rsid w:val="00707BAC"/>
    <w:rsid w:val="007500E6"/>
    <w:rsid w:val="007E609D"/>
    <w:rsid w:val="0080285B"/>
    <w:rsid w:val="00835A3F"/>
    <w:rsid w:val="008B336A"/>
    <w:rsid w:val="008E7A24"/>
    <w:rsid w:val="008F2085"/>
    <w:rsid w:val="0090343F"/>
    <w:rsid w:val="00993687"/>
    <w:rsid w:val="00AB3270"/>
    <w:rsid w:val="00AD6227"/>
    <w:rsid w:val="00B37391"/>
    <w:rsid w:val="00B8158B"/>
    <w:rsid w:val="00BB5546"/>
    <w:rsid w:val="00BE3B54"/>
    <w:rsid w:val="00C427D9"/>
    <w:rsid w:val="00C67A8F"/>
    <w:rsid w:val="00C722EE"/>
    <w:rsid w:val="00C8265A"/>
    <w:rsid w:val="00CB1950"/>
    <w:rsid w:val="00CD0D67"/>
    <w:rsid w:val="00CE587F"/>
    <w:rsid w:val="00CF662F"/>
    <w:rsid w:val="00D6647C"/>
    <w:rsid w:val="00D90F6F"/>
    <w:rsid w:val="00DD3C7C"/>
    <w:rsid w:val="00E1189B"/>
    <w:rsid w:val="00E42DAF"/>
    <w:rsid w:val="00E645F8"/>
    <w:rsid w:val="00EB1251"/>
    <w:rsid w:val="00EE53E5"/>
    <w:rsid w:val="00F2517A"/>
    <w:rsid w:val="00FB3C68"/>
    <w:rsid w:val="00FD5A33"/>
    <w:rsid w:val="01743FFB"/>
    <w:rsid w:val="0421231B"/>
    <w:rsid w:val="056B20F3"/>
    <w:rsid w:val="059E6566"/>
    <w:rsid w:val="06832BC0"/>
    <w:rsid w:val="081C745E"/>
    <w:rsid w:val="090102A6"/>
    <w:rsid w:val="0AC21C32"/>
    <w:rsid w:val="0AEC197D"/>
    <w:rsid w:val="0AF12517"/>
    <w:rsid w:val="0B1D50BA"/>
    <w:rsid w:val="0C4F1BEB"/>
    <w:rsid w:val="0CD345CA"/>
    <w:rsid w:val="0E1A3B33"/>
    <w:rsid w:val="0F110B23"/>
    <w:rsid w:val="0F2C1D70"/>
    <w:rsid w:val="0FAC2EB1"/>
    <w:rsid w:val="0FC71A98"/>
    <w:rsid w:val="13DE243D"/>
    <w:rsid w:val="143254B2"/>
    <w:rsid w:val="14BF4C9F"/>
    <w:rsid w:val="15523CF7"/>
    <w:rsid w:val="15FA6724"/>
    <w:rsid w:val="160A26DF"/>
    <w:rsid w:val="16707882"/>
    <w:rsid w:val="172B6DB1"/>
    <w:rsid w:val="17D336D0"/>
    <w:rsid w:val="19EB7814"/>
    <w:rsid w:val="1A734CF7"/>
    <w:rsid w:val="1A8A3E9A"/>
    <w:rsid w:val="1A935399"/>
    <w:rsid w:val="1AE151F0"/>
    <w:rsid w:val="1B733E18"/>
    <w:rsid w:val="1C4E5A1B"/>
    <w:rsid w:val="1C8B48E5"/>
    <w:rsid w:val="1D00139A"/>
    <w:rsid w:val="1D15592A"/>
    <w:rsid w:val="1FBE6A14"/>
    <w:rsid w:val="1FEE3C71"/>
    <w:rsid w:val="20EF7097"/>
    <w:rsid w:val="225A6B1A"/>
    <w:rsid w:val="235B27CC"/>
    <w:rsid w:val="243E1982"/>
    <w:rsid w:val="246608ED"/>
    <w:rsid w:val="24947022"/>
    <w:rsid w:val="251175E6"/>
    <w:rsid w:val="25D56865"/>
    <w:rsid w:val="26591245"/>
    <w:rsid w:val="281F026C"/>
    <w:rsid w:val="284101E2"/>
    <w:rsid w:val="28801A02"/>
    <w:rsid w:val="29C25353"/>
    <w:rsid w:val="2A157B78"/>
    <w:rsid w:val="2ACF41CB"/>
    <w:rsid w:val="2AEA2007"/>
    <w:rsid w:val="2B110A36"/>
    <w:rsid w:val="2BB050BC"/>
    <w:rsid w:val="2C9875B8"/>
    <w:rsid w:val="2CAB6572"/>
    <w:rsid w:val="2D406CBA"/>
    <w:rsid w:val="2ED22A62"/>
    <w:rsid w:val="2FAD43AF"/>
    <w:rsid w:val="30062C63"/>
    <w:rsid w:val="3015322C"/>
    <w:rsid w:val="30847E86"/>
    <w:rsid w:val="30A96D1E"/>
    <w:rsid w:val="30C84806"/>
    <w:rsid w:val="312B5393"/>
    <w:rsid w:val="31350C4C"/>
    <w:rsid w:val="32AD1732"/>
    <w:rsid w:val="33D26ADA"/>
    <w:rsid w:val="344772D5"/>
    <w:rsid w:val="35387AC6"/>
    <w:rsid w:val="370B658B"/>
    <w:rsid w:val="37114C53"/>
    <w:rsid w:val="372C02AF"/>
    <w:rsid w:val="38A87E0A"/>
    <w:rsid w:val="38CD0523"/>
    <w:rsid w:val="396226AE"/>
    <w:rsid w:val="3B222455"/>
    <w:rsid w:val="3B2C087E"/>
    <w:rsid w:val="3B464036"/>
    <w:rsid w:val="3BA21765"/>
    <w:rsid w:val="3BF227E9"/>
    <w:rsid w:val="3C1D5400"/>
    <w:rsid w:val="3C7C12BA"/>
    <w:rsid w:val="3C8D359E"/>
    <w:rsid w:val="3CA803D8"/>
    <w:rsid w:val="3CFE449C"/>
    <w:rsid w:val="3D511A56"/>
    <w:rsid w:val="3DC026FE"/>
    <w:rsid w:val="3DCF64F7"/>
    <w:rsid w:val="3DE60EAB"/>
    <w:rsid w:val="3FA21C75"/>
    <w:rsid w:val="41990C37"/>
    <w:rsid w:val="43064505"/>
    <w:rsid w:val="43082755"/>
    <w:rsid w:val="43601655"/>
    <w:rsid w:val="45767D49"/>
    <w:rsid w:val="45D264C6"/>
    <w:rsid w:val="45FA757A"/>
    <w:rsid w:val="4660228F"/>
    <w:rsid w:val="46AE2A8F"/>
    <w:rsid w:val="46CE4EDF"/>
    <w:rsid w:val="4853678A"/>
    <w:rsid w:val="48CB3DCC"/>
    <w:rsid w:val="49292B48"/>
    <w:rsid w:val="494E0559"/>
    <w:rsid w:val="494F67AB"/>
    <w:rsid w:val="498C6BF1"/>
    <w:rsid w:val="49C34AA3"/>
    <w:rsid w:val="4A22463E"/>
    <w:rsid w:val="4A883B18"/>
    <w:rsid w:val="4B412124"/>
    <w:rsid w:val="4C0F5D7E"/>
    <w:rsid w:val="4CC2104B"/>
    <w:rsid w:val="4DBE5CAD"/>
    <w:rsid w:val="4F7D56F4"/>
    <w:rsid w:val="4F9606C7"/>
    <w:rsid w:val="508A1E77"/>
    <w:rsid w:val="50CC248F"/>
    <w:rsid w:val="50F639B0"/>
    <w:rsid w:val="514F4E6E"/>
    <w:rsid w:val="51706EB0"/>
    <w:rsid w:val="5382777D"/>
    <w:rsid w:val="53E00EAB"/>
    <w:rsid w:val="5434126C"/>
    <w:rsid w:val="544F3B03"/>
    <w:rsid w:val="553426D6"/>
    <w:rsid w:val="563F75DD"/>
    <w:rsid w:val="577B44F2"/>
    <w:rsid w:val="57DD6FBA"/>
    <w:rsid w:val="57E44562"/>
    <w:rsid w:val="59065E63"/>
    <w:rsid w:val="593F3A1A"/>
    <w:rsid w:val="59D7533F"/>
    <w:rsid w:val="59E27887"/>
    <w:rsid w:val="5A3410A5"/>
    <w:rsid w:val="5A7F0572"/>
    <w:rsid w:val="5B3122F9"/>
    <w:rsid w:val="5B890EBC"/>
    <w:rsid w:val="5C272C70"/>
    <w:rsid w:val="5C344888"/>
    <w:rsid w:val="5CBC7FB4"/>
    <w:rsid w:val="5CFA0384"/>
    <w:rsid w:val="60206354"/>
    <w:rsid w:val="6051786A"/>
    <w:rsid w:val="60A30D33"/>
    <w:rsid w:val="61FF561A"/>
    <w:rsid w:val="624A2021"/>
    <w:rsid w:val="634E31D8"/>
    <w:rsid w:val="63936E3D"/>
    <w:rsid w:val="63A42106"/>
    <w:rsid w:val="63C81624"/>
    <w:rsid w:val="63D062E3"/>
    <w:rsid w:val="64542A70"/>
    <w:rsid w:val="65136487"/>
    <w:rsid w:val="65FD31CD"/>
    <w:rsid w:val="68183DB4"/>
    <w:rsid w:val="684D2E2F"/>
    <w:rsid w:val="68B51559"/>
    <w:rsid w:val="68FF6919"/>
    <w:rsid w:val="691C0AD3"/>
    <w:rsid w:val="695B533B"/>
    <w:rsid w:val="6A8D0A8A"/>
    <w:rsid w:val="6AB02747"/>
    <w:rsid w:val="6B0E014E"/>
    <w:rsid w:val="6B4762CA"/>
    <w:rsid w:val="6D162D88"/>
    <w:rsid w:val="6DA46816"/>
    <w:rsid w:val="6E0472B5"/>
    <w:rsid w:val="6E91253A"/>
    <w:rsid w:val="6E92099D"/>
    <w:rsid w:val="6EA75E92"/>
    <w:rsid w:val="6EAB66A1"/>
    <w:rsid w:val="6F214E54"/>
    <w:rsid w:val="704509C1"/>
    <w:rsid w:val="70B859EC"/>
    <w:rsid w:val="70CE68DA"/>
    <w:rsid w:val="728E65E7"/>
    <w:rsid w:val="73B01345"/>
    <w:rsid w:val="73C108FA"/>
    <w:rsid w:val="75020530"/>
    <w:rsid w:val="754B57C9"/>
    <w:rsid w:val="75725B5C"/>
    <w:rsid w:val="76845FD3"/>
    <w:rsid w:val="76C421E9"/>
    <w:rsid w:val="76DD60A9"/>
    <w:rsid w:val="77844FC2"/>
    <w:rsid w:val="786A4B63"/>
    <w:rsid w:val="789E3E62"/>
    <w:rsid w:val="78E715F6"/>
    <w:rsid w:val="79D00993"/>
    <w:rsid w:val="7C413482"/>
    <w:rsid w:val="7C8353D5"/>
    <w:rsid w:val="7C964C41"/>
    <w:rsid w:val="7C975798"/>
    <w:rsid w:val="7CEC7123"/>
    <w:rsid w:val="7DD43B70"/>
    <w:rsid w:val="7EBE327E"/>
    <w:rsid w:val="7F08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揭阳市人民代表大会常务委员会办公室</Company>
  <Pages>4</Pages>
  <Words>1721</Words>
  <Characters>1765</Characters>
  <Lines>15</Lines>
  <Paragraphs>4</Paragraphs>
  <TotalTime>422</TotalTime>
  <ScaleCrop>false</ScaleCrop>
  <LinksUpToDate>false</LinksUpToDate>
  <CharactersWithSpaces>1773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2022-01-19T09:21:00Z</dcterms:created>
  <dc:creator>Administrator</dc:creator>
  <cp:lastModifiedBy>Administrator</cp:lastModifiedBy>
  <dcterms:modified xsi:type="dcterms:W3CDTF">2025-01-10T03:35:13Z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0ED3EC14C5F04C3D9C057E739A370BB9</vt:lpwstr>
  </property>
</Properties>
</file>