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22D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single"/>
          <w:lang w:val="en-US" w:eastAsia="zh-CN"/>
        </w:rPr>
      </w:pPr>
    </w:p>
    <w:p w14:paraId="546ABBD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44"/>
          <w:szCs w:val="44"/>
          <w:lang w:val="en-US" w:eastAsia="zh-CN"/>
        </w:rPr>
        <w:t xml:space="preserve">揭阳市揭东区统计局2024年度 </w:t>
      </w:r>
      <w:r>
        <w:rPr>
          <w:rFonts w:hint="eastAsia" w:asciiTheme="minorEastAsia" w:hAnsiTheme="minorEastAsia" w:cstheme="minorEastAsia"/>
          <w:b w:val="0"/>
          <w:bCs/>
          <w:color w:val="auto"/>
          <w:sz w:val="44"/>
          <w:szCs w:val="4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44"/>
          <w:szCs w:val="4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44"/>
          <w:szCs w:val="44"/>
        </w:rPr>
        <w:t>政府信息公开工作</w:t>
      </w:r>
    </w:p>
    <w:p w14:paraId="63B4617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44"/>
          <w:szCs w:val="44"/>
        </w:rPr>
        <w:t>年度报告</w:t>
      </w:r>
    </w:p>
    <w:p w14:paraId="7BE0805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166DF327">
      <w:pPr>
        <w:pStyle w:val="8"/>
        <w:spacing w:before="0" w:beforeAutospacing="0" w:after="0" w:afterAutospacing="0" w:line="551" w:lineRule="atLeast"/>
        <w:ind w:left="0" w:leftChars="0" w:firstLine="652" w:firstLineChars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pacing w:val="3"/>
          <w:sz w:val="32"/>
          <w:szCs w:val="32"/>
        </w:rPr>
        <w:t>根据《中华人民共和国政府信息公开条例》（以下简称《条例》）的规定和省、市政务公开领导小组办公室的要求，现公布揭东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</w:rPr>
        <w:t>统计局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</w:rPr>
        <w:t>政府信息公开工作年度报告。本报告内容涵盖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</w:rPr>
        <w:t>统计局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</w:rPr>
        <w:t>1月1日至12月31日期间的政府信息公开工作情况。</w:t>
      </w:r>
    </w:p>
    <w:p w14:paraId="6F50B231">
      <w:pPr>
        <w:pStyle w:val="8"/>
        <w:spacing w:before="0" w:beforeAutospacing="0" w:after="0" w:afterAutospacing="0" w:line="551" w:lineRule="atLeast"/>
        <w:ind w:left="0" w:leftChars="0" w:firstLine="652" w:firstLineChars="200"/>
        <w:rPr>
          <w:rFonts w:hint="eastAsia" w:eastAsia="黑体" w:asciiTheme="minorEastAsia" w:hAnsiTheme="minorEastAsia" w:cstheme="minorEastAsia"/>
          <w:b/>
          <w:bCs/>
          <w:color w:val="000000"/>
          <w:spacing w:val="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3"/>
          <w:sz w:val="32"/>
          <w:szCs w:val="32"/>
        </w:rPr>
        <w:t xml:space="preserve"> 一、</w:t>
      </w:r>
      <w:r>
        <w:rPr>
          <w:rFonts w:hint="eastAsia" w:ascii="黑体" w:hAnsi="黑体" w:eastAsia="黑体" w:cs="黑体"/>
          <w:b w:val="0"/>
          <w:bCs w:val="0"/>
          <w:color w:val="000000"/>
          <w:spacing w:val="3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/>
          <w:spacing w:val="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000000"/>
          <w:spacing w:val="3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color w:val="000000"/>
          <w:spacing w:val="3"/>
          <w:sz w:val="32"/>
          <w:szCs w:val="32"/>
        </w:rPr>
        <w:t>政府信息公开工作</w:t>
      </w:r>
      <w:r>
        <w:rPr>
          <w:rFonts w:hint="eastAsia" w:ascii="黑体" w:hAnsi="黑体" w:eastAsia="黑体" w:cs="黑体"/>
          <w:b w:val="0"/>
          <w:bCs w:val="0"/>
          <w:color w:val="000000"/>
          <w:spacing w:val="3"/>
          <w:sz w:val="32"/>
          <w:szCs w:val="32"/>
          <w:lang w:val="en-US" w:eastAsia="zh-CN"/>
        </w:rPr>
        <w:t>总体情况</w:t>
      </w:r>
    </w:p>
    <w:p w14:paraId="49F68E87">
      <w:pPr>
        <w:pStyle w:val="8"/>
        <w:spacing w:before="0" w:beforeAutospacing="0" w:after="0" w:afterAutospacing="0" w:line="551" w:lineRule="atLeast"/>
        <w:ind w:firstLine="652" w:firstLineChars="200"/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年度，区统计局在区委、区政府的正确领导下，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坚持以习近平新时代中国特色社会主义思想为指导，全面贯彻党的二十大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二十届三中全会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精神，紧紧围绕党中央、国务院、省、市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关于推进政务公开工作系列决策部署，着力提升政府信息公开质量，全面推进政府信息公开工作。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全年通过政府信息公开平台主动公开信息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条，其中，工作动态类信息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条；财政预算决算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条；其他类信息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条。</w:t>
      </w:r>
    </w:p>
    <w:p w14:paraId="6B64418A">
      <w:pPr>
        <w:pStyle w:val="8"/>
        <w:numPr>
          <w:ilvl w:val="0"/>
          <w:numId w:val="2"/>
        </w:numPr>
        <w:spacing w:before="0" w:beforeAutospacing="0" w:after="0" w:afterAutospacing="0" w:line="551" w:lineRule="atLeast"/>
        <w:ind w:left="-10" w:leftChars="0" w:firstLine="640" w:firstLineChars="0"/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强化组织领导，明确责任分工。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成立以局主要负责人为组长、分管负责人为副组长、各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室负责人为成员的政务公开工作领导小组，领导小组下设办公室，统筹协调全局政务公开工作。</w:t>
      </w:r>
    </w:p>
    <w:p w14:paraId="541D96AA">
      <w:pPr>
        <w:pStyle w:val="8"/>
        <w:numPr>
          <w:ilvl w:val="0"/>
          <w:numId w:val="2"/>
        </w:numPr>
        <w:spacing w:before="0" w:beforeAutospacing="0" w:after="0" w:afterAutospacing="0" w:line="551" w:lineRule="atLeast"/>
        <w:ind w:left="-10" w:leftChars="0" w:firstLine="640" w:firstLineChars="0"/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加强制度建设，规范公开流程。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进一步完善政务公开工作制度，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坚持“先审查、后公开”和“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三审三校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”的原则，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严格按照信息发布审核流程，由拟稿人、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室负责人、分管领导逐级审核把关，确保信息内容准确、真实、合法、有效，避免出现泄密或不实信息。同时，对依申请公开的办理流程进行了优化，明确了申请接收、登记、审核、办理、答复等各个环节的工作要求和办理时限，保障申请人的合法权益。</w:t>
      </w:r>
    </w:p>
    <w:p w14:paraId="44B4BC9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C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突出专业特色，优化统计服务。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按照《统计法》和相关规定，及时、准确发布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月度经济运行简析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和有关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年度统计数据，包括地区生产总值、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工业增加值、固定资产投资、社会消费品零售总额等重要经济指标数据，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编制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《经济运行监测快报》、《全区“四上”企业联网直报情况的通报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并对数据进行解读分析，增强社会公众对经济形势和统计指标的理解。开展统计开放日、新修改《统计法》宣传等活动，现场解答公众疑问，面对面交流互动，增进社会公众对统计工作的理解和信任，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多种载体互补，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进一步提升了政务公开的实效。</w:t>
      </w:r>
    </w:p>
    <w:p w14:paraId="496275D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_GoBack"/>
      <w:bookmarkEnd w:id="0"/>
    </w:p>
    <w:p w14:paraId="22B00A6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1235FA3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0F2A7E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21D24F4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5F9A8FC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0"/>
        <w:jc w:val="both"/>
        <w:textAlignment w:val="auto"/>
        <w:rPr>
          <w:rFonts w:hint="eastAsia" w:ascii="宋体" w:hAnsi="宋体" w:eastAsia="黑体" w:cs="宋体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6692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0ACA9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2342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78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864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EA2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FD7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689E8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330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35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184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E18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134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F5A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62F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45B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EE3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5C9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50B15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E655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C20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8D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D3629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3BD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261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C059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33A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6B805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0F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84C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13CB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E5A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B80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3FFF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D7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6D0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C505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4D53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B9882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CA9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FB6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0D486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49A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CB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E69CB7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3CE056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50757D6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57813DE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0599A0A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6E6C88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29ACDFA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1B5D158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61EE455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2F777ED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233E6C0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6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1F4038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33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9C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27EE8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8692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E6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60A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660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A6B06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E59C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7077C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B8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9B44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FD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FF10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8F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2E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3B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FB7EC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334BB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2D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651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D1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9C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4BB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705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C1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93A1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7217CF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FF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D20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76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F6E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482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CD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89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007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45F537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ECD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29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BE3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A2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40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5CD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176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57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F95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D2D8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DE66C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7E4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00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3A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66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28F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334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42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CB4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2820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5BC45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46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77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A84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BD1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E37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602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3CB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29A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1B7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7718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873E5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63AE2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A0A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4EE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C9E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57F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586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5BE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9DC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E8E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37598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12A8B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B338C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ED3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4FF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1CB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05C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C24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2DA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377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6FF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38B3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763B7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1F6F7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C82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B55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0D2E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B02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039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CED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900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165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E234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198B5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C6BDD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5BA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76B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C5B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3F7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343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7F3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376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188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D319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4EB8E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5A00F7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839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3C3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D1C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573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0D3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39B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264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189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614F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A3057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A7446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381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1AE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9FF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1C5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885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87E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46A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50F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370F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2936A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A1470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B11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6BE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2D1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276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93A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CB9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27F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7D4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6031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64E5B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EBD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7F9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CAF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B49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3BD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0E1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CD5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77D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A9E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FBFA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F2C1B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B108E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C6E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4BD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14B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252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C7D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A22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2CA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4ED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C0AF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47F99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24853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B46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BE2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4F6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653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A4C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DF6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79B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5F4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BFBB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EBA74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279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27D0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F6A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FC0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394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616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7A1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A0F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8D3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3B4C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2C6A6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32F12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768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F8C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E43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168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E57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B4B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17C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B09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7382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47D47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2B67E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E20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8D1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A0B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4A5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543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7A7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A4D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6A7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6568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ACAEB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89875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19B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F3D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48C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797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1E7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C53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995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574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DD32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A4271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C2C40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6FF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39FD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0223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4868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3918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AA78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5A43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546B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1AF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B25EC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753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09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2C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27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475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C42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E17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A77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CB6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D59B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F5E15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A4BEF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DB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FD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0E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E3A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D0F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B5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C5A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D95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9938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AFD04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6A4FB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490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D05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C9C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85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B2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7B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611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536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FCB9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EAA77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29F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F6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C1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CB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EB8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F15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FFB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7CB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0</w:t>
            </w:r>
          </w:p>
        </w:tc>
      </w:tr>
      <w:tr w14:paraId="2A5AC4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3B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680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CF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79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A7B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04A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E9C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6046C4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089C8C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426F6F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064983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四、政府信息公开行政复议、行政诉讼情况</w:t>
      </w:r>
    </w:p>
    <w:p w14:paraId="17523D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6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D06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F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yellow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B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highlight w:val="yellow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 w14:paraId="3904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1D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84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1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A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B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8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9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761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3C0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31EA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3165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C58A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610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0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1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D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32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4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1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5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D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3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C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E85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A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C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9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3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E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25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E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29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A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3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0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BB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BC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9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50CC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A2B7AB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08905D6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存在的主要问题及改进情况</w:t>
      </w:r>
    </w:p>
    <w:p w14:paraId="33CB50F5">
      <w:pPr>
        <w:pStyle w:val="8"/>
        <w:spacing w:before="0" w:beforeAutospacing="0" w:after="0" w:afterAutospacing="0" w:line="551" w:lineRule="atLeast"/>
        <w:ind w:firstLine="652" w:firstLineChars="200"/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回顾 2024 年政务公开工作，虽然取得了一定成绩，但也存在一些问题和不足，主要表现在对政务公开工作的重要性认识不足，存在重业务轻公开的思想，主动公开信息的积极性和主动性不够。下一步，我局将进一步加强信息公开管理工作，注重信息公开内容的审核把关，提高信息发布的准确性和规范性，积极探索多样化的解读形式，丰富解读内容，提升解读效果，更好地满足社会各界对统计数据和统计信息的需求。</w:t>
      </w:r>
    </w:p>
    <w:p w14:paraId="038D7FF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6A1CA8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 w14:paraId="5558C6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52" w:firstLineChars="200"/>
        <w:textAlignment w:val="auto"/>
        <w:rPr>
          <w:rFonts w:hint="default" w:ascii="仿宋" w:hAnsi="仿宋" w:eastAsia="仿宋" w:cs="仿宋"/>
          <w:color w:val="auto"/>
          <w:spacing w:val="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3"/>
          <w:kern w:val="0"/>
          <w:sz w:val="32"/>
          <w:szCs w:val="32"/>
          <w:lang w:val="en-US" w:eastAsia="zh-CN" w:bidi="ar-SA"/>
        </w:rPr>
        <w:t>本年度，我局无收取政府信息公开信息处理费，无其它需要报告的事项。</w:t>
      </w:r>
    </w:p>
    <w:p w14:paraId="68F63C57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2B34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F35F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F35F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none"/>
      <w:isLgl/>
      <w:suff w:val="nothing"/>
      <w:lvlText w:val="第一章"/>
      <w:lvlJc w:val="left"/>
      <w:rPr>
        <w:rFonts w:hint="eastAsia" w:cs="Times New Roman"/>
        <w:b/>
        <w:i w:val="0"/>
        <w:caps w:val="0"/>
        <w:strike w:val="0"/>
        <w:dstrike w:val="0"/>
        <w:vanish w:val="0"/>
        <w:sz w:val="30"/>
        <w:u w:val="none"/>
        <w:vertAlign w:val="baseline"/>
      </w:rPr>
    </w:lvl>
    <w:lvl w:ilvl="1" w:tentative="0">
      <w:start w:val="1"/>
      <w:numFmt w:val="none"/>
      <w:pStyle w:val="2"/>
      <w:lvlText w:val="第一节"/>
      <w:lvlJc w:val="center"/>
      <w:pPr>
        <w:tabs>
          <w:tab w:val="left" w:pos="2024"/>
        </w:tabs>
        <w:ind w:left="851" w:firstLine="453"/>
      </w:pPr>
      <w:rPr>
        <w:rFonts w:hint="eastAsia" w:cs="Times New Roman"/>
        <w:b/>
        <w:i w:val="0"/>
        <w:color w:val="0000FF"/>
        <w:sz w:val="28"/>
      </w:rPr>
    </w:lvl>
    <w:lvl w:ilvl="2" w:tentative="0">
      <w:start w:val="1"/>
      <w:numFmt w:val="none"/>
      <w:lvlText w:val="一、"/>
      <w:lvlJc w:val="right"/>
      <w:pPr>
        <w:tabs>
          <w:tab w:val="left" w:pos="2628"/>
        </w:tabs>
        <w:ind w:left="1701" w:firstLine="567"/>
      </w:pPr>
      <w:rPr>
        <w:rFonts w:hint="eastAsia" w:cs="Times New Roman"/>
        <w:b w:val="0"/>
        <w:i/>
        <w:color w:val="993366"/>
        <w:sz w:val="28"/>
      </w:rPr>
    </w:lvl>
    <w:lvl w:ilvl="3" w:tentative="0">
      <w:start w:val="1"/>
      <w:numFmt w:val="none"/>
      <w:lvlText w:val="(一)"/>
      <w:lvlJc w:val="center"/>
      <w:pPr>
        <w:tabs>
          <w:tab w:val="left" w:pos="2551"/>
        </w:tabs>
        <w:ind w:left="2551" w:hanging="1474"/>
      </w:pPr>
      <w:rPr>
        <w:rFonts w:hint="eastAsia" w:cs="Times New Roman"/>
        <w:color w:val="33CCCC"/>
        <w:sz w:val="32"/>
      </w:rPr>
    </w:lvl>
    <w:lvl w:ilvl="4" w:tentative="0">
      <w:start w:val="1"/>
      <w:numFmt w:val="none"/>
      <w:lvlText w:val="1."/>
      <w:lvlJc w:val="left"/>
      <w:pPr>
        <w:tabs>
          <w:tab w:val="left" w:pos="3402"/>
        </w:tabs>
        <w:ind w:left="3402" w:hanging="2665"/>
      </w:pPr>
      <w:rPr>
        <w:rFonts w:hint="eastAsia" w:cs="Times New Roman"/>
      </w:rPr>
    </w:lvl>
    <w:lvl w:ilvl="5" w:tentative="0">
      <w:start w:val="1"/>
      <w:numFmt w:val="bullet"/>
      <w:lvlText w:val=""/>
      <w:lvlJc w:val="left"/>
      <w:pPr>
        <w:tabs>
          <w:tab w:val="left" w:pos="4252"/>
        </w:tabs>
        <w:ind w:left="4252" w:hanging="3345"/>
      </w:pPr>
      <w:rPr>
        <w:rFonts w:hint="default" w:ascii="Symbol" w:hAnsi="Symbol"/>
        <w:color w:val="auto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/>
      </w:pPr>
      <w:rPr>
        <w:rFonts w:hint="eastAsia" w:cs="Times New Roman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/>
      </w:pPr>
      <w:rPr>
        <w:rFonts w:hint="eastAsia" w:cs="Times New Roman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/>
      </w:pPr>
      <w:rPr>
        <w:rFonts w:hint="eastAsia" w:cs="Times New Roman"/>
      </w:rPr>
    </w:lvl>
  </w:abstractNum>
  <w:abstractNum w:abstractNumId="1">
    <w:nsid w:val="4B8EB0F8"/>
    <w:multiLevelType w:val="singleLevel"/>
    <w:tmpl w:val="4B8EB0F8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 w:ascii="楷体" w:hAnsi="楷体" w:eastAsia="楷体" w:cs="楷体"/>
        <w:b/>
        <w:bCs/>
      </w:rPr>
    </w:lvl>
  </w:abstractNum>
  <w:abstractNum w:abstractNumId="2">
    <w:nsid w:val="59D4684A"/>
    <w:multiLevelType w:val="singleLevel"/>
    <w:tmpl w:val="59D4684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139A"/>
    <w:rsid w:val="03B80F4C"/>
    <w:rsid w:val="0421231B"/>
    <w:rsid w:val="059E6566"/>
    <w:rsid w:val="06B57D61"/>
    <w:rsid w:val="090102A6"/>
    <w:rsid w:val="143254B2"/>
    <w:rsid w:val="14BF4C9F"/>
    <w:rsid w:val="16707882"/>
    <w:rsid w:val="1B1D7291"/>
    <w:rsid w:val="1D00139A"/>
    <w:rsid w:val="221E2BCF"/>
    <w:rsid w:val="225A6B1A"/>
    <w:rsid w:val="2DBD655D"/>
    <w:rsid w:val="30062C63"/>
    <w:rsid w:val="3015322C"/>
    <w:rsid w:val="30847E86"/>
    <w:rsid w:val="30C84806"/>
    <w:rsid w:val="312B5393"/>
    <w:rsid w:val="317A4765"/>
    <w:rsid w:val="336E78F1"/>
    <w:rsid w:val="35387AC6"/>
    <w:rsid w:val="3B222455"/>
    <w:rsid w:val="3C7C12BA"/>
    <w:rsid w:val="3D4F55E6"/>
    <w:rsid w:val="3DC026FE"/>
    <w:rsid w:val="43082755"/>
    <w:rsid w:val="45FA757A"/>
    <w:rsid w:val="4660228F"/>
    <w:rsid w:val="4853678A"/>
    <w:rsid w:val="49292B48"/>
    <w:rsid w:val="498C6BF1"/>
    <w:rsid w:val="4A883B18"/>
    <w:rsid w:val="4CC2104B"/>
    <w:rsid w:val="5434126C"/>
    <w:rsid w:val="563F75DD"/>
    <w:rsid w:val="565854C6"/>
    <w:rsid w:val="57DD6FBA"/>
    <w:rsid w:val="59065E63"/>
    <w:rsid w:val="59D7533F"/>
    <w:rsid w:val="5B3122F9"/>
    <w:rsid w:val="6051786A"/>
    <w:rsid w:val="61422603"/>
    <w:rsid w:val="61FF561A"/>
    <w:rsid w:val="63C81624"/>
    <w:rsid w:val="691C0AD3"/>
    <w:rsid w:val="695B533B"/>
    <w:rsid w:val="6B4762CA"/>
    <w:rsid w:val="6E92099D"/>
    <w:rsid w:val="6F214E54"/>
    <w:rsid w:val="70B859EC"/>
    <w:rsid w:val="728E65E7"/>
    <w:rsid w:val="755B0FF1"/>
    <w:rsid w:val="75725B5C"/>
    <w:rsid w:val="76DD60A9"/>
    <w:rsid w:val="7B6C758A"/>
    <w:rsid w:val="7C8353D5"/>
    <w:rsid w:val="7DD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napToGrid w:val="0"/>
      <w:spacing w:line="360" w:lineRule="auto"/>
      <w:jc w:val="center"/>
      <w:outlineLvl w:val="1"/>
    </w:pPr>
    <w:rPr>
      <w:rFonts w:ascii="黑体" w:hAnsi="黑体" w:eastAsia="仿宋"/>
      <w:b/>
      <w:color w:val="000000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揭阳市人民代表大会常务委员会办公室</Company>
  <Pages>5</Pages>
  <Words>1950</Words>
  <Characters>1991</Characters>
  <Lines>0</Lines>
  <Paragraphs>0</Paragraphs>
  <TotalTime>27</TotalTime>
  <ScaleCrop>false</ScaleCrop>
  <LinksUpToDate>false</LinksUpToDate>
  <CharactersWithSpaces>2004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2021-12-14T07:20:00Z</dcterms:created>
  <dc:creator>Administrator</dc:creator>
  <cp:lastModifiedBy>C.Onlyone</cp:lastModifiedBy>
  <cp:lastPrinted>2025-01-23T09:01:13Z</cp:lastPrinted>
  <dcterms:modified xsi:type="dcterms:W3CDTF">2025-01-23T09:26:28Z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425200D4CB6F417D8A16D80A17B35BF8_12</vt:lpwstr>
  </property>
  <property fmtid="{D5CDD505-2E9C-101B-9397-08002B2CF9AE}" pid="4" name="KSOTemplateDocerSaveRecord">
    <vt:lpwstr>eyJoZGlkIjoiMzQ1ZWNhZjdmMzZkMDAyNTVmYjY3MmZiOTM1ODI2OGQiLCJ1c2VySWQiOiI0NTI1NjU3MjMifQ==</vt:lpwstr>
  </property>
</Properties>
</file>