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34BC">
      <w:pPr>
        <w:pStyle w:val="2"/>
        <w:jc w:val="center"/>
        <w:rPr>
          <w:rFonts w:ascii="方正小标宋_GBK" w:hAnsi="方正小标宋_GBK" w:eastAsia="方正小标宋_GBK"/>
          <w:b w:val="0"/>
          <w:bCs w:val="0"/>
          <w:sz w:val="30"/>
        </w:rPr>
      </w:pPr>
      <w:bookmarkStart w:id="0" w:name="_Toc24724717"/>
      <w:r>
        <w:rPr>
          <w:rFonts w:hint="eastAsia" w:ascii="方正小标宋_GBK" w:hAnsi="方正小标宋_GBK" w:eastAsia="方正小标宋_GBK"/>
          <w:b w:val="0"/>
          <w:bCs w:val="0"/>
          <w:sz w:val="30"/>
        </w:rPr>
        <w:t>保障性住房领域基层政务公开标准目录</w:t>
      </w:r>
      <w:bookmarkEnd w:id="0"/>
      <w:bookmarkStart w:id="1" w:name="_GoBack"/>
      <w:bookmarkEnd w:id="1"/>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69E1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14:paraId="58D7A85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noWrap w:val="0"/>
            <w:vAlign w:val="center"/>
          </w:tcPr>
          <w:p w14:paraId="20E9A6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14:paraId="19D1B6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noWrap w:val="0"/>
            <w:vAlign w:val="center"/>
          </w:tcPr>
          <w:p w14:paraId="203D7D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noWrap w:val="0"/>
            <w:vAlign w:val="center"/>
          </w:tcPr>
          <w:p w14:paraId="75F85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14:paraId="255126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noWrap w:val="0"/>
            <w:vAlign w:val="center"/>
          </w:tcPr>
          <w:p w14:paraId="424C1C3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14:paraId="6A0445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6F01B6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5F1788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1B6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14:paraId="70F80E33">
            <w:pPr>
              <w:widowControl/>
              <w:jc w:val="left"/>
              <w:rPr>
                <w:rFonts w:ascii="Times New Roman" w:hAnsi="Times New Roman"/>
                <w:color w:val="000000"/>
                <w:kern w:val="0"/>
                <w:sz w:val="22"/>
              </w:rPr>
            </w:pPr>
          </w:p>
        </w:tc>
        <w:tc>
          <w:tcPr>
            <w:tcW w:w="720" w:type="dxa"/>
            <w:noWrap w:val="0"/>
            <w:vAlign w:val="center"/>
          </w:tcPr>
          <w:p w14:paraId="3FA35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noWrap w:val="0"/>
            <w:vAlign w:val="center"/>
          </w:tcPr>
          <w:p w14:paraId="3D68DE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14:paraId="2373E940">
            <w:pPr>
              <w:widowControl/>
              <w:jc w:val="left"/>
              <w:rPr>
                <w:rFonts w:ascii="黑体" w:hAnsi="宋体" w:eastAsia="黑体" w:cs="宋体"/>
                <w:color w:val="000000"/>
                <w:kern w:val="0"/>
                <w:sz w:val="22"/>
              </w:rPr>
            </w:pPr>
          </w:p>
        </w:tc>
        <w:tc>
          <w:tcPr>
            <w:tcW w:w="3600" w:type="dxa"/>
            <w:vMerge w:val="continue"/>
            <w:noWrap w:val="0"/>
            <w:vAlign w:val="center"/>
          </w:tcPr>
          <w:p w14:paraId="6154612C">
            <w:pPr>
              <w:widowControl/>
              <w:jc w:val="left"/>
              <w:rPr>
                <w:rFonts w:ascii="黑体" w:hAnsi="宋体" w:eastAsia="黑体" w:cs="宋体"/>
                <w:color w:val="000000"/>
                <w:kern w:val="0"/>
                <w:sz w:val="22"/>
              </w:rPr>
            </w:pPr>
          </w:p>
        </w:tc>
        <w:tc>
          <w:tcPr>
            <w:tcW w:w="1080" w:type="dxa"/>
            <w:vMerge w:val="continue"/>
            <w:noWrap w:val="0"/>
            <w:vAlign w:val="center"/>
          </w:tcPr>
          <w:p w14:paraId="38445B07">
            <w:pPr>
              <w:widowControl/>
              <w:jc w:val="left"/>
              <w:rPr>
                <w:rFonts w:ascii="黑体" w:hAnsi="宋体" w:eastAsia="黑体" w:cs="宋体"/>
                <w:color w:val="000000"/>
                <w:kern w:val="0"/>
                <w:sz w:val="22"/>
              </w:rPr>
            </w:pPr>
          </w:p>
        </w:tc>
        <w:tc>
          <w:tcPr>
            <w:tcW w:w="1080" w:type="dxa"/>
            <w:vMerge w:val="continue"/>
            <w:noWrap w:val="0"/>
            <w:vAlign w:val="center"/>
          </w:tcPr>
          <w:p w14:paraId="755C47D8">
            <w:pPr>
              <w:widowControl/>
              <w:jc w:val="left"/>
              <w:rPr>
                <w:rFonts w:ascii="黑体" w:hAnsi="宋体" w:eastAsia="黑体" w:cs="宋体"/>
                <w:color w:val="000000"/>
                <w:kern w:val="0"/>
                <w:sz w:val="22"/>
              </w:rPr>
            </w:pPr>
          </w:p>
        </w:tc>
        <w:tc>
          <w:tcPr>
            <w:tcW w:w="1246" w:type="dxa"/>
            <w:vMerge w:val="continue"/>
            <w:noWrap w:val="0"/>
            <w:vAlign w:val="center"/>
          </w:tcPr>
          <w:p w14:paraId="20D6F000">
            <w:pPr>
              <w:widowControl/>
              <w:jc w:val="left"/>
              <w:rPr>
                <w:rFonts w:ascii="黑体" w:hAnsi="宋体" w:eastAsia="黑体" w:cs="宋体"/>
                <w:kern w:val="0"/>
                <w:sz w:val="22"/>
              </w:rPr>
            </w:pPr>
          </w:p>
        </w:tc>
        <w:tc>
          <w:tcPr>
            <w:tcW w:w="720" w:type="dxa"/>
            <w:noWrap w:val="0"/>
            <w:vAlign w:val="center"/>
          </w:tcPr>
          <w:p w14:paraId="5E8D85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500F78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49DA4C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2C7CA4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43B530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39999E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B1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85F4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38BB4AAB">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noWrap w:val="0"/>
            <w:vAlign w:val="center"/>
          </w:tcPr>
          <w:p w14:paraId="24CE4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noWrap w:val="0"/>
            <w:vAlign w:val="center"/>
          </w:tcPr>
          <w:p w14:paraId="7B0F1829">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noWrap w:val="0"/>
            <w:vAlign w:val="center"/>
          </w:tcPr>
          <w:p w14:paraId="024DAC7D">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财政部关于做好城镇住房保障家庭租赁补贴工作的指导意见》、《国务院办公厅关于推进公共资源配置领域政府信息公开的意见》、《广东省城镇住房保障办法》、《揭阳市公共租赁住房管理办法》</w:t>
            </w:r>
          </w:p>
        </w:tc>
        <w:tc>
          <w:tcPr>
            <w:tcW w:w="1080" w:type="dxa"/>
            <w:vMerge w:val="restart"/>
            <w:noWrap w:val="0"/>
            <w:vAlign w:val="center"/>
          </w:tcPr>
          <w:p w14:paraId="42DCAEC5">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noWrap w:val="0"/>
            <w:vAlign w:val="center"/>
          </w:tcPr>
          <w:p w14:paraId="4559BEAF">
            <w:pPr>
              <w:rPr>
                <w:rFonts w:ascii="仿宋_GB2312" w:hAnsi="宋体" w:eastAsia="仿宋_GB2312"/>
                <w:color w:val="000000"/>
                <w:sz w:val="18"/>
                <w:szCs w:val="18"/>
              </w:rPr>
            </w:pPr>
            <w:r>
              <w:rPr>
                <w:rFonts w:hint="eastAsia" w:ascii="仿宋_GB2312" w:hAnsi="宋体" w:eastAsia="仿宋_GB2312"/>
                <w:color w:val="000000"/>
                <w:sz w:val="18"/>
                <w:szCs w:val="18"/>
              </w:rPr>
              <w:t>市、县级人民政府、住房保障行政主管部门</w:t>
            </w:r>
          </w:p>
        </w:tc>
        <w:tc>
          <w:tcPr>
            <w:tcW w:w="1246" w:type="dxa"/>
            <w:vMerge w:val="restart"/>
            <w:noWrap w:val="0"/>
            <w:vAlign w:val="center"/>
          </w:tcPr>
          <w:p w14:paraId="71D7865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tc>
        <w:tc>
          <w:tcPr>
            <w:tcW w:w="720" w:type="dxa"/>
            <w:vMerge w:val="restart"/>
            <w:noWrap w:val="0"/>
            <w:vAlign w:val="center"/>
          </w:tcPr>
          <w:p w14:paraId="1AE84A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335DE9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8E6D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235ECA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7B958F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A62D0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E2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6974606">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00843BE4">
            <w:pPr>
              <w:jc w:val="center"/>
              <w:rPr>
                <w:rFonts w:ascii="仿宋_GB2312" w:hAnsi="宋体" w:eastAsia="仿宋_GB2312"/>
                <w:color w:val="000000"/>
                <w:sz w:val="18"/>
                <w:szCs w:val="18"/>
              </w:rPr>
            </w:pPr>
          </w:p>
        </w:tc>
        <w:tc>
          <w:tcPr>
            <w:tcW w:w="1274" w:type="dxa"/>
            <w:noWrap w:val="0"/>
            <w:vAlign w:val="center"/>
          </w:tcPr>
          <w:p w14:paraId="2748686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noWrap w:val="0"/>
            <w:vAlign w:val="center"/>
          </w:tcPr>
          <w:p w14:paraId="7A264219">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noWrap w:val="0"/>
            <w:vAlign w:val="center"/>
          </w:tcPr>
          <w:p w14:paraId="66709F2C">
            <w:pPr>
              <w:rPr>
                <w:rFonts w:ascii="仿宋_GB2312" w:hAnsi="宋体" w:eastAsia="仿宋_GB2312"/>
                <w:color w:val="000000"/>
                <w:sz w:val="18"/>
                <w:szCs w:val="18"/>
              </w:rPr>
            </w:pPr>
          </w:p>
        </w:tc>
        <w:tc>
          <w:tcPr>
            <w:tcW w:w="1080" w:type="dxa"/>
            <w:vMerge w:val="continue"/>
            <w:noWrap w:val="0"/>
            <w:vAlign w:val="center"/>
          </w:tcPr>
          <w:p w14:paraId="23055EBF">
            <w:pPr>
              <w:rPr>
                <w:rFonts w:ascii="仿宋_GB2312" w:hAnsi="宋体" w:eastAsia="仿宋_GB2312"/>
                <w:color w:val="000000"/>
                <w:sz w:val="18"/>
                <w:szCs w:val="18"/>
              </w:rPr>
            </w:pPr>
          </w:p>
        </w:tc>
        <w:tc>
          <w:tcPr>
            <w:tcW w:w="1080" w:type="dxa"/>
            <w:vMerge w:val="continue"/>
            <w:noWrap w:val="0"/>
            <w:vAlign w:val="center"/>
          </w:tcPr>
          <w:p w14:paraId="2728B358">
            <w:pPr>
              <w:rPr>
                <w:rFonts w:ascii="仿宋_GB2312" w:hAnsi="宋体" w:eastAsia="仿宋_GB2312"/>
                <w:color w:val="000000"/>
                <w:sz w:val="18"/>
                <w:szCs w:val="18"/>
              </w:rPr>
            </w:pPr>
          </w:p>
        </w:tc>
        <w:tc>
          <w:tcPr>
            <w:tcW w:w="1246" w:type="dxa"/>
            <w:vMerge w:val="continue"/>
            <w:noWrap w:val="0"/>
            <w:vAlign w:val="center"/>
          </w:tcPr>
          <w:p w14:paraId="27C4D376">
            <w:pPr>
              <w:rPr>
                <w:rFonts w:ascii="仿宋_GB2312" w:hAnsi="宋体" w:eastAsia="仿宋_GB2312"/>
                <w:color w:val="000000"/>
                <w:sz w:val="18"/>
                <w:szCs w:val="18"/>
              </w:rPr>
            </w:pPr>
          </w:p>
        </w:tc>
        <w:tc>
          <w:tcPr>
            <w:tcW w:w="720" w:type="dxa"/>
            <w:vMerge w:val="continue"/>
            <w:noWrap w:val="0"/>
            <w:vAlign w:val="center"/>
          </w:tcPr>
          <w:p w14:paraId="079631E4">
            <w:pPr>
              <w:rPr>
                <w:rFonts w:ascii="仿宋_GB2312" w:hAnsi="宋体" w:eastAsia="仿宋_GB2312"/>
                <w:color w:val="000000"/>
                <w:sz w:val="18"/>
                <w:szCs w:val="18"/>
              </w:rPr>
            </w:pPr>
          </w:p>
        </w:tc>
        <w:tc>
          <w:tcPr>
            <w:tcW w:w="709" w:type="dxa"/>
            <w:vMerge w:val="continue"/>
            <w:noWrap w:val="0"/>
            <w:vAlign w:val="center"/>
          </w:tcPr>
          <w:p w14:paraId="5342DDA7">
            <w:pPr>
              <w:rPr>
                <w:rFonts w:ascii="仿宋_GB2312" w:hAnsi="宋体" w:eastAsia="仿宋_GB2312"/>
                <w:color w:val="000000"/>
                <w:sz w:val="18"/>
                <w:szCs w:val="18"/>
              </w:rPr>
            </w:pPr>
          </w:p>
        </w:tc>
        <w:tc>
          <w:tcPr>
            <w:tcW w:w="551" w:type="dxa"/>
            <w:vMerge w:val="continue"/>
            <w:noWrap w:val="0"/>
            <w:vAlign w:val="center"/>
          </w:tcPr>
          <w:p w14:paraId="4D0CC7FF">
            <w:pPr>
              <w:rPr>
                <w:rFonts w:ascii="仿宋_GB2312" w:hAnsi="宋体" w:eastAsia="仿宋_GB2312"/>
                <w:color w:val="000000"/>
                <w:sz w:val="18"/>
                <w:szCs w:val="18"/>
              </w:rPr>
            </w:pPr>
          </w:p>
        </w:tc>
        <w:tc>
          <w:tcPr>
            <w:tcW w:w="720" w:type="dxa"/>
            <w:vMerge w:val="continue"/>
            <w:noWrap w:val="0"/>
            <w:vAlign w:val="center"/>
          </w:tcPr>
          <w:p w14:paraId="279E108B">
            <w:pPr>
              <w:rPr>
                <w:rFonts w:ascii="仿宋_GB2312" w:hAnsi="宋体" w:eastAsia="仿宋_GB2312"/>
                <w:color w:val="000000"/>
                <w:sz w:val="18"/>
                <w:szCs w:val="18"/>
              </w:rPr>
            </w:pPr>
          </w:p>
        </w:tc>
        <w:tc>
          <w:tcPr>
            <w:tcW w:w="720" w:type="dxa"/>
            <w:vMerge w:val="continue"/>
            <w:noWrap w:val="0"/>
            <w:vAlign w:val="center"/>
          </w:tcPr>
          <w:p w14:paraId="3B25E690">
            <w:pPr>
              <w:rPr>
                <w:rFonts w:ascii="仿宋_GB2312" w:hAnsi="宋体" w:eastAsia="仿宋_GB2312"/>
                <w:color w:val="000000"/>
                <w:sz w:val="18"/>
                <w:szCs w:val="18"/>
              </w:rPr>
            </w:pPr>
          </w:p>
        </w:tc>
        <w:tc>
          <w:tcPr>
            <w:tcW w:w="720" w:type="dxa"/>
            <w:vMerge w:val="continue"/>
            <w:noWrap w:val="0"/>
            <w:vAlign w:val="center"/>
          </w:tcPr>
          <w:p w14:paraId="52344505">
            <w:pPr>
              <w:rPr>
                <w:rFonts w:ascii="仿宋_GB2312" w:hAnsi="宋体" w:eastAsia="仿宋_GB2312"/>
                <w:color w:val="000000"/>
                <w:sz w:val="18"/>
                <w:szCs w:val="18"/>
              </w:rPr>
            </w:pPr>
          </w:p>
        </w:tc>
      </w:tr>
      <w:tr w14:paraId="63CD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9CE07EE">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111B25A3">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noWrap w:val="0"/>
            <w:vAlign w:val="center"/>
          </w:tcPr>
          <w:p w14:paraId="50FAB12D">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noWrap w:val="0"/>
            <w:vAlign w:val="center"/>
          </w:tcPr>
          <w:p w14:paraId="308CAC0C">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24D1C767">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noWrap w:val="0"/>
            <w:vAlign w:val="center"/>
          </w:tcPr>
          <w:p w14:paraId="64516B1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noWrap w:val="0"/>
            <w:vAlign w:val="center"/>
          </w:tcPr>
          <w:p w14:paraId="6E713856">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719F3848">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7794A596">
            <w:pPr>
              <w:rPr>
                <w:rFonts w:ascii="仿宋_GB2312" w:hAnsi="宋体" w:eastAsia="仿宋_GB2312"/>
                <w:color w:val="000000"/>
                <w:sz w:val="18"/>
                <w:szCs w:val="18"/>
              </w:rPr>
            </w:pPr>
          </w:p>
        </w:tc>
        <w:tc>
          <w:tcPr>
            <w:tcW w:w="1246" w:type="dxa"/>
            <w:vMerge w:val="restart"/>
            <w:noWrap w:val="0"/>
            <w:vAlign w:val="center"/>
          </w:tcPr>
          <w:p w14:paraId="314DC0D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C67AD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1D4D59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95F48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391B21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C9F8C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01BADB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5A2E9D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D0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088300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1C7727BA">
            <w:pPr>
              <w:jc w:val="center"/>
              <w:rPr>
                <w:rFonts w:ascii="仿宋_GB2312" w:hAnsi="宋体" w:eastAsia="仿宋_GB2312"/>
                <w:color w:val="000000"/>
                <w:sz w:val="18"/>
                <w:szCs w:val="18"/>
              </w:rPr>
            </w:pPr>
          </w:p>
        </w:tc>
        <w:tc>
          <w:tcPr>
            <w:tcW w:w="1274" w:type="dxa"/>
            <w:noWrap w:val="0"/>
            <w:vAlign w:val="center"/>
          </w:tcPr>
          <w:p w14:paraId="000F9FB5">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noWrap w:val="0"/>
            <w:vAlign w:val="center"/>
          </w:tcPr>
          <w:p w14:paraId="0CC04174">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noWrap w:val="0"/>
            <w:vAlign w:val="center"/>
          </w:tcPr>
          <w:p w14:paraId="78AE43FE">
            <w:pPr>
              <w:rPr>
                <w:rFonts w:ascii="仿宋_GB2312" w:hAnsi="宋体" w:eastAsia="仿宋_GB2312"/>
                <w:color w:val="000000"/>
                <w:sz w:val="18"/>
                <w:szCs w:val="18"/>
              </w:rPr>
            </w:pPr>
          </w:p>
        </w:tc>
        <w:tc>
          <w:tcPr>
            <w:tcW w:w="1080" w:type="dxa"/>
            <w:vMerge w:val="continue"/>
            <w:noWrap w:val="0"/>
            <w:vAlign w:val="center"/>
          </w:tcPr>
          <w:p w14:paraId="3F007B86">
            <w:pPr>
              <w:rPr>
                <w:rFonts w:ascii="仿宋_GB2312" w:hAnsi="宋体" w:eastAsia="仿宋_GB2312"/>
                <w:color w:val="000000"/>
                <w:sz w:val="18"/>
                <w:szCs w:val="18"/>
              </w:rPr>
            </w:pPr>
          </w:p>
        </w:tc>
        <w:tc>
          <w:tcPr>
            <w:tcW w:w="1080" w:type="dxa"/>
            <w:vMerge w:val="continue"/>
            <w:noWrap w:val="0"/>
            <w:vAlign w:val="center"/>
          </w:tcPr>
          <w:p w14:paraId="5CBC7DBD">
            <w:pPr>
              <w:rPr>
                <w:rFonts w:ascii="仿宋_GB2312" w:hAnsi="宋体" w:eastAsia="仿宋_GB2312"/>
                <w:color w:val="000000"/>
                <w:sz w:val="18"/>
                <w:szCs w:val="18"/>
              </w:rPr>
            </w:pPr>
          </w:p>
        </w:tc>
        <w:tc>
          <w:tcPr>
            <w:tcW w:w="1246" w:type="dxa"/>
            <w:vMerge w:val="continue"/>
            <w:noWrap w:val="0"/>
            <w:vAlign w:val="center"/>
          </w:tcPr>
          <w:p w14:paraId="00FC3753">
            <w:pPr>
              <w:rPr>
                <w:rFonts w:ascii="仿宋_GB2312" w:hAnsi="宋体" w:eastAsia="仿宋_GB2312"/>
                <w:color w:val="000000"/>
                <w:sz w:val="18"/>
                <w:szCs w:val="18"/>
              </w:rPr>
            </w:pPr>
          </w:p>
        </w:tc>
        <w:tc>
          <w:tcPr>
            <w:tcW w:w="720" w:type="dxa"/>
            <w:vMerge w:val="continue"/>
            <w:noWrap w:val="0"/>
            <w:vAlign w:val="center"/>
          </w:tcPr>
          <w:p w14:paraId="755FB1DF">
            <w:pPr>
              <w:rPr>
                <w:rFonts w:ascii="仿宋_GB2312" w:hAnsi="宋体" w:eastAsia="仿宋_GB2312"/>
                <w:color w:val="000000"/>
                <w:sz w:val="18"/>
                <w:szCs w:val="18"/>
              </w:rPr>
            </w:pPr>
          </w:p>
        </w:tc>
        <w:tc>
          <w:tcPr>
            <w:tcW w:w="709" w:type="dxa"/>
            <w:vMerge w:val="continue"/>
            <w:noWrap w:val="0"/>
            <w:vAlign w:val="center"/>
          </w:tcPr>
          <w:p w14:paraId="38274D74">
            <w:pPr>
              <w:rPr>
                <w:rFonts w:ascii="仿宋_GB2312" w:hAnsi="宋体" w:eastAsia="仿宋_GB2312"/>
                <w:color w:val="000000"/>
                <w:sz w:val="18"/>
                <w:szCs w:val="18"/>
              </w:rPr>
            </w:pPr>
          </w:p>
        </w:tc>
        <w:tc>
          <w:tcPr>
            <w:tcW w:w="551" w:type="dxa"/>
            <w:vMerge w:val="continue"/>
            <w:noWrap w:val="0"/>
            <w:vAlign w:val="center"/>
          </w:tcPr>
          <w:p w14:paraId="7496E3EA">
            <w:pPr>
              <w:rPr>
                <w:rFonts w:ascii="仿宋_GB2312" w:hAnsi="宋体" w:eastAsia="仿宋_GB2312"/>
                <w:color w:val="000000"/>
                <w:sz w:val="18"/>
                <w:szCs w:val="18"/>
              </w:rPr>
            </w:pPr>
          </w:p>
        </w:tc>
        <w:tc>
          <w:tcPr>
            <w:tcW w:w="720" w:type="dxa"/>
            <w:vMerge w:val="continue"/>
            <w:noWrap w:val="0"/>
            <w:vAlign w:val="center"/>
          </w:tcPr>
          <w:p w14:paraId="342AC196">
            <w:pPr>
              <w:rPr>
                <w:rFonts w:ascii="仿宋_GB2312" w:hAnsi="宋体" w:eastAsia="仿宋_GB2312"/>
                <w:color w:val="000000"/>
                <w:sz w:val="18"/>
                <w:szCs w:val="18"/>
              </w:rPr>
            </w:pPr>
          </w:p>
        </w:tc>
        <w:tc>
          <w:tcPr>
            <w:tcW w:w="720" w:type="dxa"/>
            <w:vMerge w:val="continue"/>
            <w:noWrap w:val="0"/>
            <w:vAlign w:val="center"/>
          </w:tcPr>
          <w:p w14:paraId="76279CDE">
            <w:pPr>
              <w:rPr>
                <w:rFonts w:ascii="仿宋_GB2312" w:hAnsi="宋体" w:eastAsia="仿宋_GB2312"/>
                <w:color w:val="000000"/>
                <w:sz w:val="18"/>
                <w:szCs w:val="18"/>
              </w:rPr>
            </w:pPr>
          </w:p>
        </w:tc>
        <w:tc>
          <w:tcPr>
            <w:tcW w:w="720" w:type="dxa"/>
            <w:vMerge w:val="continue"/>
            <w:noWrap w:val="0"/>
            <w:vAlign w:val="center"/>
          </w:tcPr>
          <w:p w14:paraId="4566A0D5">
            <w:pPr>
              <w:rPr>
                <w:rFonts w:ascii="仿宋_GB2312" w:hAnsi="宋体" w:eastAsia="仿宋_GB2312"/>
                <w:color w:val="000000"/>
                <w:sz w:val="18"/>
                <w:szCs w:val="18"/>
              </w:rPr>
            </w:pPr>
          </w:p>
        </w:tc>
      </w:tr>
      <w:tr w14:paraId="0981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95ABF1E">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14:paraId="5DB0E9D1">
            <w:pPr>
              <w:jc w:val="center"/>
              <w:rPr>
                <w:rFonts w:ascii="仿宋_GB2312" w:hAnsi="宋体" w:eastAsia="仿宋_GB2312"/>
                <w:color w:val="000000"/>
                <w:sz w:val="18"/>
                <w:szCs w:val="18"/>
              </w:rPr>
            </w:pPr>
          </w:p>
        </w:tc>
        <w:tc>
          <w:tcPr>
            <w:tcW w:w="1274" w:type="dxa"/>
            <w:noWrap w:val="0"/>
            <w:vAlign w:val="center"/>
          </w:tcPr>
          <w:p w14:paraId="07977DDC">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noWrap w:val="0"/>
            <w:vAlign w:val="center"/>
          </w:tcPr>
          <w:p w14:paraId="07311CFE">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noWrap w:val="0"/>
            <w:vAlign w:val="center"/>
          </w:tcPr>
          <w:p w14:paraId="75901F07">
            <w:pPr>
              <w:rPr>
                <w:rFonts w:ascii="仿宋_GB2312" w:hAnsi="宋体" w:eastAsia="仿宋_GB2312"/>
                <w:color w:val="000000"/>
                <w:sz w:val="18"/>
                <w:szCs w:val="18"/>
              </w:rPr>
            </w:pPr>
          </w:p>
        </w:tc>
        <w:tc>
          <w:tcPr>
            <w:tcW w:w="1080" w:type="dxa"/>
            <w:vMerge w:val="continue"/>
            <w:noWrap w:val="0"/>
            <w:vAlign w:val="center"/>
          </w:tcPr>
          <w:p w14:paraId="3227F323">
            <w:pPr>
              <w:rPr>
                <w:rFonts w:ascii="仿宋_GB2312" w:hAnsi="宋体" w:eastAsia="仿宋_GB2312"/>
                <w:color w:val="000000"/>
                <w:sz w:val="18"/>
                <w:szCs w:val="18"/>
              </w:rPr>
            </w:pPr>
          </w:p>
        </w:tc>
        <w:tc>
          <w:tcPr>
            <w:tcW w:w="1080" w:type="dxa"/>
            <w:vMerge w:val="continue"/>
            <w:noWrap w:val="0"/>
            <w:vAlign w:val="center"/>
          </w:tcPr>
          <w:p w14:paraId="067E5B78">
            <w:pPr>
              <w:rPr>
                <w:rFonts w:ascii="仿宋_GB2312" w:hAnsi="宋体" w:eastAsia="仿宋_GB2312"/>
                <w:color w:val="000000"/>
                <w:sz w:val="18"/>
                <w:szCs w:val="18"/>
              </w:rPr>
            </w:pPr>
          </w:p>
        </w:tc>
        <w:tc>
          <w:tcPr>
            <w:tcW w:w="1246" w:type="dxa"/>
            <w:vMerge w:val="continue"/>
            <w:noWrap w:val="0"/>
            <w:vAlign w:val="center"/>
          </w:tcPr>
          <w:p w14:paraId="4631728F">
            <w:pPr>
              <w:rPr>
                <w:rFonts w:ascii="仿宋_GB2312" w:hAnsi="宋体" w:eastAsia="仿宋_GB2312"/>
                <w:color w:val="000000"/>
                <w:sz w:val="18"/>
                <w:szCs w:val="18"/>
              </w:rPr>
            </w:pPr>
          </w:p>
        </w:tc>
        <w:tc>
          <w:tcPr>
            <w:tcW w:w="720" w:type="dxa"/>
            <w:vMerge w:val="continue"/>
            <w:noWrap w:val="0"/>
            <w:vAlign w:val="center"/>
          </w:tcPr>
          <w:p w14:paraId="18BAF8D9">
            <w:pPr>
              <w:rPr>
                <w:rFonts w:ascii="仿宋_GB2312" w:hAnsi="宋体" w:eastAsia="仿宋_GB2312"/>
                <w:color w:val="000000"/>
                <w:sz w:val="18"/>
                <w:szCs w:val="18"/>
              </w:rPr>
            </w:pPr>
          </w:p>
        </w:tc>
        <w:tc>
          <w:tcPr>
            <w:tcW w:w="709" w:type="dxa"/>
            <w:vMerge w:val="continue"/>
            <w:noWrap w:val="0"/>
            <w:vAlign w:val="center"/>
          </w:tcPr>
          <w:p w14:paraId="1D149D96">
            <w:pPr>
              <w:rPr>
                <w:rFonts w:ascii="仿宋_GB2312" w:hAnsi="宋体" w:eastAsia="仿宋_GB2312"/>
                <w:color w:val="000000"/>
                <w:sz w:val="18"/>
                <w:szCs w:val="18"/>
              </w:rPr>
            </w:pPr>
          </w:p>
        </w:tc>
        <w:tc>
          <w:tcPr>
            <w:tcW w:w="551" w:type="dxa"/>
            <w:vMerge w:val="continue"/>
            <w:noWrap w:val="0"/>
            <w:vAlign w:val="center"/>
          </w:tcPr>
          <w:p w14:paraId="36760B3C">
            <w:pPr>
              <w:rPr>
                <w:rFonts w:ascii="仿宋_GB2312" w:hAnsi="宋体" w:eastAsia="仿宋_GB2312"/>
                <w:color w:val="000000"/>
                <w:sz w:val="18"/>
                <w:szCs w:val="18"/>
              </w:rPr>
            </w:pPr>
          </w:p>
        </w:tc>
        <w:tc>
          <w:tcPr>
            <w:tcW w:w="720" w:type="dxa"/>
            <w:vMerge w:val="continue"/>
            <w:noWrap w:val="0"/>
            <w:vAlign w:val="center"/>
          </w:tcPr>
          <w:p w14:paraId="2E96C2AD">
            <w:pPr>
              <w:rPr>
                <w:rFonts w:ascii="仿宋_GB2312" w:hAnsi="宋体" w:eastAsia="仿宋_GB2312"/>
                <w:color w:val="000000"/>
                <w:sz w:val="18"/>
                <w:szCs w:val="18"/>
              </w:rPr>
            </w:pPr>
          </w:p>
        </w:tc>
        <w:tc>
          <w:tcPr>
            <w:tcW w:w="720" w:type="dxa"/>
            <w:vMerge w:val="continue"/>
            <w:noWrap w:val="0"/>
            <w:vAlign w:val="center"/>
          </w:tcPr>
          <w:p w14:paraId="2DEAABF1">
            <w:pPr>
              <w:rPr>
                <w:rFonts w:ascii="仿宋_GB2312" w:hAnsi="宋体" w:eastAsia="仿宋_GB2312"/>
                <w:color w:val="000000"/>
                <w:sz w:val="18"/>
                <w:szCs w:val="18"/>
              </w:rPr>
            </w:pPr>
          </w:p>
        </w:tc>
        <w:tc>
          <w:tcPr>
            <w:tcW w:w="720" w:type="dxa"/>
            <w:vMerge w:val="continue"/>
            <w:noWrap w:val="0"/>
            <w:vAlign w:val="center"/>
          </w:tcPr>
          <w:p w14:paraId="5F44D7FB">
            <w:pPr>
              <w:rPr>
                <w:rFonts w:ascii="仿宋_GB2312" w:hAnsi="宋体" w:eastAsia="仿宋_GB2312"/>
                <w:color w:val="000000"/>
                <w:sz w:val="18"/>
                <w:szCs w:val="18"/>
              </w:rPr>
            </w:pPr>
          </w:p>
        </w:tc>
      </w:tr>
      <w:tr w14:paraId="1C8E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209EC5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noWrap w:val="0"/>
            <w:vAlign w:val="center"/>
          </w:tcPr>
          <w:p w14:paraId="26EB5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noWrap w:val="0"/>
            <w:vAlign w:val="center"/>
          </w:tcPr>
          <w:p w14:paraId="70FEC13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noWrap w:val="0"/>
            <w:vAlign w:val="center"/>
          </w:tcPr>
          <w:p w14:paraId="4F13F328">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noWrap w:val="0"/>
            <w:vAlign w:val="center"/>
          </w:tcPr>
          <w:p w14:paraId="1956B20F">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noWrap w:val="0"/>
            <w:vAlign w:val="center"/>
          </w:tcPr>
          <w:p w14:paraId="5F8FBA8A">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46672717">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08C39C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FB078B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2B057A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3371B8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05759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9296D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4D8889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86FCC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74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D0F8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noWrap w:val="0"/>
            <w:vAlign w:val="center"/>
          </w:tcPr>
          <w:p w14:paraId="1611FB98">
            <w:pPr>
              <w:jc w:val="center"/>
              <w:rPr>
                <w:rFonts w:ascii="仿宋_GB2312" w:hAnsi="宋体" w:eastAsia="仿宋_GB2312"/>
                <w:color w:val="000000"/>
                <w:sz w:val="18"/>
                <w:szCs w:val="18"/>
              </w:rPr>
            </w:pPr>
          </w:p>
        </w:tc>
        <w:tc>
          <w:tcPr>
            <w:tcW w:w="1274" w:type="dxa"/>
            <w:noWrap w:val="0"/>
            <w:vAlign w:val="center"/>
          </w:tcPr>
          <w:p w14:paraId="6E1087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noWrap w:val="0"/>
            <w:vAlign w:val="center"/>
          </w:tcPr>
          <w:p w14:paraId="6009958B">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noWrap w:val="0"/>
            <w:vAlign w:val="center"/>
          </w:tcPr>
          <w:p w14:paraId="554CFAA3">
            <w:pPr>
              <w:rPr>
                <w:rFonts w:ascii="仿宋_GB2312" w:hAnsi="宋体" w:eastAsia="仿宋_GB2312"/>
                <w:color w:val="000000"/>
                <w:sz w:val="18"/>
                <w:szCs w:val="18"/>
              </w:rPr>
            </w:pPr>
          </w:p>
        </w:tc>
        <w:tc>
          <w:tcPr>
            <w:tcW w:w="1080" w:type="dxa"/>
            <w:vMerge w:val="continue"/>
            <w:noWrap w:val="0"/>
            <w:vAlign w:val="center"/>
          </w:tcPr>
          <w:p w14:paraId="2972C5FC">
            <w:pPr>
              <w:rPr>
                <w:rFonts w:ascii="仿宋_GB2312" w:hAnsi="宋体" w:eastAsia="仿宋_GB2312"/>
                <w:color w:val="000000"/>
                <w:sz w:val="18"/>
                <w:szCs w:val="18"/>
              </w:rPr>
            </w:pPr>
          </w:p>
        </w:tc>
        <w:tc>
          <w:tcPr>
            <w:tcW w:w="1080" w:type="dxa"/>
            <w:vMerge w:val="continue"/>
            <w:noWrap w:val="0"/>
            <w:vAlign w:val="center"/>
          </w:tcPr>
          <w:p w14:paraId="2A6D0DA4">
            <w:pPr>
              <w:rPr>
                <w:rFonts w:ascii="仿宋_GB2312" w:hAnsi="宋体" w:eastAsia="仿宋_GB2312"/>
                <w:color w:val="000000"/>
                <w:sz w:val="18"/>
                <w:szCs w:val="18"/>
              </w:rPr>
            </w:pPr>
          </w:p>
        </w:tc>
        <w:tc>
          <w:tcPr>
            <w:tcW w:w="1246" w:type="dxa"/>
            <w:vMerge w:val="continue"/>
            <w:noWrap w:val="0"/>
            <w:vAlign w:val="center"/>
          </w:tcPr>
          <w:p w14:paraId="6CED7405">
            <w:pPr>
              <w:rPr>
                <w:rFonts w:ascii="仿宋_GB2312" w:hAnsi="宋体" w:eastAsia="仿宋_GB2312"/>
                <w:color w:val="000000"/>
                <w:sz w:val="18"/>
                <w:szCs w:val="18"/>
              </w:rPr>
            </w:pPr>
          </w:p>
        </w:tc>
        <w:tc>
          <w:tcPr>
            <w:tcW w:w="720" w:type="dxa"/>
            <w:vMerge w:val="continue"/>
            <w:noWrap w:val="0"/>
            <w:vAlign w:val="center"/>
          </w:tcPr>
          <w:p w14:paraId="7E8F95CD">
            <w:pPr>
              <w:rPr>
                <w:rFonts w:ascii="仿宋_GB2312" w:hAnsi="宋体" w:eastAsia="仿宋_GB2312"/>
                <w:color w:val="000000"/>
                <w:sz w:val="18"/>
                <w:szCs w:val="18"/>
              </w:rPr>
            </w:pPr>
          </w:p>
        </w:tc>
        <w:tc>
          <w:tcPr>
            <w:tcW w:w="709" w:type="dxa"/>
            <w:vMerge w:val="continue"/>
            <w:noWrap w:val="0"/>
            <w:vAlign w:val="center"/>
          </w:tcPr>
          <w:p w14:paraId="5D4A0628">
            <w:pPr>
              <w:rPr>
                <w:rFonts w:ascii="仿宋_GB2312" w:hAnsi="宋体" w:eastAsia="仿宋_GB2312"/>
                <w:color w:val="000000"/>
                <w:sz w:val="18"/>
                <w:szCs w:val="18"/>
              </w:rPr>
            </w:pPr>
          </w:p>
        </w:tc>
        <w:tc>
          <w:tcPr>
            <w:tcW w:w="551" w:type="dxa"/>
            <w:vMerge w:val="continue"/>
            <w:noWrap w:val="0"/>
            <w:vAlign w:val="center"/>
          </w:tcPr>
          <w:p w14:paraId="7BD1EAAF">
            <w:pPr>
              <w:rPr>
                <w:rFonts w:ascii="仿宋_GB2312" w:hAnsi="宋体" w:eastAsia="仿宋_GB2312"/>
                <w:color w:val="000000"/>
                <w:sz w:val="18"/>
                <w:szCs w:val="18"/>
              </w:rPr>
            </w:pPr>
          </w:p>
        </w:tc>
        <w:tc>
          <w:tcPr>
            <w:tcW w:w="720" w:type="dxa"/>
            <w:vMerge w:val="continue"/>
            <w:noWrap w:val="0"/>
            <w:vAlign w:val="center"/>
          </w:tcPr>
          <w:p w14:paraId="199AC7B9">
            <w:pPr>
              <w:rPr>
                <w:rFonts w:ascii="仿宋_GB2312" w:hAnsi="宋体" w:eastAsia="仿宋_GB2312"/>
                <w:color w:val="000000"/>
                <w:sz w:val="18"/>
                <w:szCs w:val="18"/>
              </w:rPr>
            </w:pPr>
          </w:p>
        </w:tc>
        <w:tc>
          <w:tcPr>
            <w:tcW w:w="720" w:type="dxa"/>
            <w:vMerge w:val="continue"/>
            <w:noWrap w:val="0"/>
            <w:vAlign w:val="center"/>
          </w:tcPr>
          <w:p w14:paraId="279714B3">
            <w:pPr>
              <w:rPr>
                <w:rFonts w:ascii="仿宋_GB2312" w:hAnsi="宋体" w:eastAsia="仿宋_GB2312"/>
                <w:color w:val="000000"/>
                <w:sz w:val="18"/>
                <w:szCs w:val="18"/>
              </w:rPr>
            </w:pPr>
          </w:p>
        </w:tc>
        <w:tc>
          <w:tcPr>
            <w:tcW w:w="720" w:type="dxa"/>
            <w:vMerge w:val="continue"/>
            <w:noWrap w:val="0"/>
            <w:vAlign w:val="center"/>
          </w:tcPr>
          <w:p w14:paraId="7ED8ECF9">
            <w:pPr>
              <w:rPr>
                <w:rFonts w:ascii="仿宋_GB2312" w:hAnsi="宋体" w:eastAsia="仿宋_GB2312"/>
                <w:color w:val="000000"/>
                <w:sz w:val="18"/>
                <w:szCs w:val="18"/>
              </w:rPr>
            </w:pPr>
          </w:p>
        </w:tc>
      </w:tr>
      <w:tr w14:paraId="7C4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41E9013">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14:paraId="7C46AF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noWrap w:val="0"/>
            <w:vAlign w:val="center"/>
          </w:tcPr>
          <w:p w14:paraId="28453B73">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noWrap w:val="0"/>
            <w:vAlign w:val="center"/>
          </w:tcPr>
          <w:p w14:paraId="6FF5E2EC">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noWrap w:val="0"/>
            <w:vAlign w:val="center"/>
          </w:tcPr>
          <w:p w14:paraId="54CE717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vMerge w:val="restart"/>
            <w:noWrap w:val="0"/>
            <w:vAlign w:val="center"/>
          </w:tcPr>
          <w:p w14:paraId="0D5F4312">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55CD2BE4">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613AD3F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4255C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34235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51B1E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05B9BF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60D3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D055A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22092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91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4BEECF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14:paraId="6C597E51">
            <w:pPr>
              <w:jc w:val="center"/>
              <w:rPr>
                <w:rFonts w:ascii="仿宋_GB2312" w:hAnsi="宋体" w:eastAsia="仿宋_GB2312"/>
                <w:color w:val="000000"/>
                <w:sz w:val="18"/>
                <w:szCs w:val="18"/>
              </w:rPr>
            </w:pPr>
          </w:p>
        </w:tc>
        <w:tc>
          <w:tcPr>
            <w:tcW w:w="1274" w:type="dxa"/>
            <w:noWrap w:val="0"/>
            <w:vAlign w:val="center"/>
          </w:tcPr>
          <w:p w14:paraId="1F70A348">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noWrap w:val="0"/>
            <w:vAlign w:val="center"/>
          </w:tcPr>
          <w:p w14:paraId="2E26983E">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noWrap w:val="0"/>
            <w:vAlign w:val="center"/>
          </w:tcPr>
          <w:p w14:paraId="19C9A967">
            <w:pPr>
              <w:rPr>
                <w:rFonts w:ascii="仿宋_GB2312" w:hAnsi="宋体" w:eastAsia="仿宋_GB2312"/>
                <w:color w:val="000000"/>
                <w:sz w:val="18"/>
                <w:szCs w:val="18"/>
              </w:rPr>
            </w:pPr>
          </w:p>
        </w:tc>
        <w:tc>
          <w:tcPr>
            <w:tcW w:w="1080" w:type="dxa"/>
            <w:vMerge w:val="continue"/>
            <w:noWrap w:val="0"/>
            <w:vAlign w:val="center"/>
          </w:tcPr>
          <w:p w14:paraId="3A5121D0">
            <w:pPr>
              <w:rPr>
                <w:rFonts w:ascii="仿宋_GB2312" w:hAnsi="宋体" w:eastAsia="仿宋_GB2312"/>
                <w:color w:val="000000"/>
                <w:sz w:val="18"/>
                <w:szCs w:val="18"/>
              </w:rPr>
            </w:pPr>
          </w:p>
        </w:tc>
        <w:tc>
          <w:tcPr>
            <w:tcW w:w="1080" w:type="dxa"/>
            <w:vMerge w:val="continue"/>
            <w:noWrap w:val="0"/>
            <w:vAlign w:val="center"/>
          </w:tcPr>
          <w:p w14:paraId="334F4E17">
            <w:pPr>
              <w:rPr>
                <w:rFonts w:ascii="仿宋_GB2312" w:hAnsi="宋体" w:eastAsia="仿宋_GB2312"/>
                <w:color w:val="000000"/>
                <w:sz w:val="18"/>
                <w:szCs w:val="18"/>
              </w:rPr>
            </w:pPr>
          </w:p>
        </w:tc>
        <w:tc>
          <w:tcPr>
            <w:tcW w:w="1246" w:type="dxa"/>
            <w:vMerge w:val="continue"/>
            <w:noWrap w:val="0"/>
            <w:vAlign w:val="center"/>
          </w:tcPr>
          <w:p w14:paraId="0F8BE510">
            <w:pPr>
              <w:rPr>
                <w:rFonts w:ascii="仿宋_GB2312" w:hAnsi="宋体" w:eastAsia="仿宋_GB2312"/>
                <w:color w:val="000000"/>
                <w:sz w:val="18"/>
                <w:szCs w:val="18"/>
              </w:rPr>
            </w:pPr>
          </w:p>
        </w:tc>
        <w:tc>
          <w:tcPr>
            <w:tcW w:w="720" w:type="dxa"/>
            <w:vMerge w:val="continue"/>
            <w:noWrap w:val="0"/>
            <w:vAlign w:val="center"/>
          </w:tcPr>
          <w:p w14:paraId="65AFBA47">
            <w:pPr>
              <w:rPr>
                <w:rFonts w:ascii="仿宋_GB2312" w:hAnsi="宋体" w:eastAsia="仿宋_GB2312"/>
                <w:color w:val="000000"/>
                <w:sz w:val="18"/>
                <w:szCs w:val="18"/>
              </w:rPr>
            </w:pPr>
          </w:p>
        </w:tc>
        <w:tc>
          <w:tcPr>
            <w:tcW w:w="709" w:type="dxa"/>
            <w:vMerge w:val="continue"/>
            <w:noWrap w:val="0"/>
            <w:vAlign w:val="center"/>
          </w:tcPr>
          <w:p w14:paraId="19E0B787">
            <w:pPr>
              <w:rPr>
                <w:rFonts w:ascii="仿宋_GB2312" w:hAnsi="宋体" w:eastAsia="仿宋_GB2312"/>
                <w:color w:val="000000"/>
                <w:sz w:val="18"/>
                <w:szCs w:val="18"/>
              </w:rPr>
            </w:pPr>
          </w:p>
        </w:tc>
        <w:tc>
          <w:tcPr>
            <w:tcW w:w="551" w:type="dxa"/>
            <w:vMerge w:val="continue"/>
            <w:noWrap w:val="0"/>
            <w:vAlign w:val="center"/>
          </w:tcPr>
          <w:p w14:paraId="2A2EE8E0">
            <w:pPr>
              <w:rPr>
                <w:rFonts w:ascii="仿宋_GB2312" w:hAnsi="宋体" w:eastAsia="仿宋_GB2312"/>
                <w:color w:val="000000"/>
                <w:sz w:val="18"/>
                <w:szCs w:val="18"/>
              </w:rPr>
            </w:pPr>
          </w:p>
        </w:tc>
        <w:tc>
          <w:tcPr>
            <w:tcW w:w="720" w:type="dxa"/>
            <w:vMerge w:val="continue"/>
            <w:noWrap w:val="0"/>
            <w:vAlign w:val="center"/>
          </w:tcPr>
          <w:p w14:paraId="27D366D3">
            <w:pPr>
              <w:rPr>
                <w:rFonts w:ascii="仿宋_GB2312" w:hAnsi="宋体" w:eastAsia="仿宋_GB2312"/>
                <w:color w:val="000000"/>
                <w:sz w:val="18"/>
                <w:szCs w:val="18"/>
              </w:rPr>
            </w:pPr>
          </w:p>
        </w:tc>
        <w:tc>
          <w:tcPr>
            <w:tcW w:w="720" w:type="dxa"/>
            <w:vMerge w:val="continue"/>
            <w:noWrap w:val="0"/>
            <w:vAlign w:val="center"/>
          </w:tcPr>
          <w:p w14:paraId="1B555EA5">
            <w:pPr>
              <w:rPr>
                <w:rFonts w:ascii="仿宋_GB2312" w:hAnsi="宋体" w:eastAsia="仿宋_GB2312"/>
                <w:color w:val="000000"/>
                <w:sz w:val="18"/>
                <w:szCs w:val="18"/>
              </w:rPr>
            </w:pPr>
          </w:p>
        </w:tc>
        <w:tc>
          <w:tcPr>
            <w:tcW w:w="720" w:type="dxa"/>
            <w:vMerge w:val="continue"/>
            <w:noWrap w:val="0"/>
            <w:vAlign w:val="center"/>
          </w:tcPr>
          <w:p w14:paraId="23A42ADD">
            <w:pPr>
              <w:rPr>
                <w:rFonts w:ascii="仿宋_GB2312" w:hAnsi="宋体" w:eastAsia="仿宋_GB2312"/>
                <w:color w:val="000000"/>
                <w:sz w:val="18"/>
                <w:szCs w:val="18"/>
              </w:rPr>
            </w:pPr>
          </w:p>
        </w:tc>
      </w:tr>
      <w:tr w14:paraId="2982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9872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14:paraId="2A382EA7">
            <w:pPr>
              <w:jc w:val="center"/>
              <w:rPr>
                <w:rFonts w:ascii="仿宋_GB2312" w:hAnsi="宋体" w:eastAsia="仿宋_GB2312"/>
                <w:color w:val="000000"/>
                <w:sz w:val="18"/>
                <w:szCs w:val="18"/>
              </w:rPr>
            </w:pPr>
          </w:p>
        </w:tc>
        <w:tc>
          <w:tcPr>
            <w:tcW w:w="1274" w:type="dxa"/>
            <w:noWrap w:val="0"/>
            <w:vAlign w:val="center"/>
          </w:tcPr>
          <w:p w14:paraId="0D255261">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noWrap w:val="0"/>
            <w:vAlign w:val="center"/>
          </w:tcPr>
          <w:p w14:paraId="55E49AA9">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noWrap w:val="0"/>
            <w:vAlign w:val="center"/>
          </w:tcPr>
          <w:p w14:paraId="73675348">
            <w:pPr>
              <w:rPr>
                <w:rFonts w:ascii="仿宋_GB2312" w:hAnsi="宋体" w:eastAsia="仿宋_GB2312"/>
                <w:color w:val="000000"/>
                <w:sz w:val="18"/>
                <w:szCs w:val="18"/>
              </w:rPr>
            </w:pPr>
          </w:p>
        </w:tc>
        <w:tc>
          <w:tcPr>
            <w:tcW w:w="1080" w:type="dxa"/>
            <w:vMerge w:val="continue"/>
            <w:noWrap w:val="0"/>
            <w:vAlign w:val="center"/>
          </w:tcPr>
          <w:p w14:paraId="640E4002">
            <w:pPr>
              <w:rPr>
                <w:rFonts w:ascii="仿宋_GB2312" w:hAnsi="宋体" w:eastAsia="仿宋_GB2312"/>
                <w:color w:val="000000"/>
                <w:sz w:val="18"/>
                <w:szCs w:val="18"/>
              </w:rPr>
            </w:pPr>
          </w:p>
        </w:tc>
        <w:tc>
          <w:tcPr>
            <w:tcW w:w="1080" w:type="dxa"/>
            <w:vMerge w:val="continue"/>
            <w:noWrap w:val="0"/>
            <w:vAlign w:val="center"/>
          </w:tcPr>
          <w:p w14:paraId="5A1CAB03">
            <w:pPr>
              <w:rPr>
                <w:rFonts w:ascii="仿宋_GB2312" w:hAnsi="宋体" w:eastAsia="仿宋_GB2312"/>
                <w:color w:val="000000"/>
                <w:sz w:val="18"/>
                <w:szCs w:val="18"/>
              </w:rPr>
            </w:pPr>
          </w:p>
        </w:tc>
        <w:tc>
          <w:tcPr>
            <w:tcW w:w="1246" w:type="dxa"/>
            <w:vMerge w:val="continue"/>
            <w:noWrap w:val="0"/>
            <w:vAlign w:val="center"/>
          </w:tcPr>
          <w:p w14:paraId="4AF98346">
            <w:pPr>
              <w:rPr>
                <w:rFonts w:ascii="仿宋_GB2312" w:hAnsi="宋体" w:eastAsia="仿宋_GB2312"/>
                <w:color w:val="000000"/>
                <w:sz w:val="18"/>
                <w:szCs w:val="18"/>
              </w:rPr>
            </w:pPr>
          </w:p>
        </w:tc>
        <w:tc>
          <w:tcPr>
            <w:tcW w:w="720" w:type="dxa"/>
            <w:vMerge w:val="continue"/>
            <w:noWrap w:val="0"/>
            <w:vAlign w:val="center"/>
          </w:tcPr>
          <w:p w14:paraId="5693A826">
            <w:pPr>
              <w:rPr>
                <w:rFonts w:ascii="仿宋_GB2312" w:hAnsi="宋体" w:eastAsia="仿宋_GB2312"/>
                <w:color w:val="000000"/>
                <w:sz w:val="18"/>
                <w:szCs w:val="18"/>
              </w:rPr>
            </w:pPr>
          </w:p>
        </w:tc>
        <w:tc>
          <w:tcPr>
            <w:tcW w:w="709" w:type="dxa"/>
            <w:vMerge w:val="continue"/>
            <w:noWrap w:val="0"/>
            <w:vAlign w:val="center"/>
          </w:tcPr>
          <w:p w14:paraId="11D8967C">
            <w:pPr>
              <w:rPr>
                <w:rFonts w:ascii="仿宋_GB2312" w:hAnsi="宋体" w:eastAsia="仿宋_GB2312"/>
                <w:color w:val="000000"/>
                <w:sz w:val="18"/>
                <w:szCs w:val="18"/>
              </w:rPr>
            </w:pPr>
          </w:p>
        </w:tc>
        <w:tc>
          <w:tcPr>
            <w:tcW w:w="551" w:type="dxa"/>
            <w:vMerge w:val="continue"/>
            <w:noWrap w:val="0"/>
            <w:vAlign w:val="center"/>
          </w:tcPr>
          <w:p w14:paraId="55666B95">
            <w:pPr>
              <w:rPr>
                <w:rFonts w:ascii="仿宋_GB2312" w:hAnsi="宋体" w:eastAsia="仿宋_GB2312"/>
                <w:color w:val="000000"/>
                <w:sz w:val="18"/>
                <w:szCs w:val="18"/>
              </w:rPr>
            </w:pPr>
          </w:p>
        </w:tc>
        <w:tc>
          <w:tcPr>
            <w:tcW w:w="720" w:type="dxa"/>
            <w:vMerge w:val="continue"/>
            <w:noWrap w:val="0"/>
            <w:vAlign w:val="center"/>
          </w:tcPr>
          <w:p w14:paraId="141FEC7B">
            <w:pPr>
              <w:rPr>
                <w:rFonts w:ascii="仿宋_GB2312" w:hAnsi="宋体" w:eastAsia="仿宋_GB2312"/>
                <w:color w:val="000000"/>
                <w:sz w:val="18"/>
                <w:szCs w:val="18"/>
              </w:rPr>
            </w:pPr>
          </w:p>
        </w:tc>
        <w:tc>
          <w:tcPr>
            <w:tcW w:w="720" w:type="dxa"/>
            <w:vMerge w:val="continue"/>
            <w:noWrap w:val="0"/>
            <w:vAlign w:val="center"/>
          </w:tcPr>
          <w:p w14:paraId="19C0A458">
            <w:pPr>
              <w:rPr>
                <w:rFonts w:ascii="仿宋_GB2312" w:hAnsi="宋体" w:eastAsia="仿宋_GB2312"/>
                <w:color w:val="000000"/>
                <w:sz w:val="18"/>
                <w:szCs w:val="18"/>
              </w:rPr>
            </w:pPr>
          </w:p>
        </w:tc>
        <w:tc>
          <w:tcPr>
            <w:tcW w:w="720" w:type="dxa"/>
            <w:vMerge w:val="continue"/>
            <w:noWrap w:val="0"/>
            <w:vAlign w:val="center"/>
          </w:tcPr>
          <w:p w14:paraId="22822E10">
            <w:pPr>
              <w:rPr>
                <w:rFonts w:ascii="仿宋_GB2312" w:hAnsi="宋体" w:eastAsia="仿宋_GB2312"/>
                <w:color w:val="000000"/>
                <w:sz w:val="18"/>
                <w:szCs w:val="18"/>
              </w:rPr>
            </w:pPr>
          </w:p>
        </w:tc>
      </w:tr>
      <w:tr w14:paraId="7D6B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FD3D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noWrap w:val="0"/>
            <w:vAlign w:val="center"/>
          </w:tcPr>
          <w:p w14:paraId="1CE28A2C">
            <w:pPr>
              <w:jc w:val="center"/>
              <w:rPr>
                <w:rFonts w:ascii="仿宋_GB2312" w:hAnsi="宋体" w:eastAsia="仿宋_GB2312"/>
                <w:color w:val="000000"/>
                <w:sz w:val="18"/>
                <w:szCs w:val="18"/>
              </w:rPr>
            </w:pPr>
          </w:p>
        </w:tc>
        <w:tc>
          <w:tcPr>
            <w:tcW w:w="1274" w:type="dxa"/>
            <w:noWrap w:val="0"/>
            <w:vAlign w:val="center"/>
          </w:tcPr>
          <w:p w14:paraId="048A50BA">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noWrap w:val="0"/>
            <w:vAlign w:val="center"/>
          </w:tcPr>
          <w:p w14:paraId="72DA84FF">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noWrap w:val="0"/>
            <w:vAlign w:val="center"/>
          </w:tcPr>
          <w:p w14:paraId="6B90669F">
            <w:pPr>
              <w:rPr>
                <w:rFonts w:ascii="仿宋_GB2312" w:hAnsi="宋体" w:eastAsia="仿宋_GB2312"/>
                <w:color w:val="000000"/>
                <w:sz w:val="18"/>
                <w:szCs w:val="18"/>
              </w:rPr>
            </w:pPr>
          </w:p>
        </w:tc>
        <w:tc>
          <w:tcPr>
            <w:tcW w:w="1080" w:type="dxa"/>
            <w:vMerge w:val="continue"/>
            <w:noWrap w:val="0"/>
            <w:vAlign w:val="center"/>
          </w:tcPr>
          <w:p w14:paraId="0D7C8CB3">
            <w:pPr>
              <w:rPr>
                <w:rFonts w:ascii="仿宋_GB2312" w:hAnsi="宋体" w:eastAsia="仿宋_GB2312"/>
                <w:color w:val="000000"/>
                <w:sz w:val="18"/>
                <w:szCs w:val="18"/>
              </w:rPr>
            </w:pPr>
          </w:p>
        </w:tc>
        <w:tc>
          <w:tcPr>
            <w:tcW w:w="1080" w:type="dxa"/>
            <w:vMerge w:val="continue"/>
            <w:noWrap w:val="0"/>
            <w:vAlign w:val="center"/>
          </w:tcPr>
          <w:p w14:paraId="5197D536">
            <w:pPr>
              <w:rPr>
                <w:rFonts w:ascii="仿宋_GB2312" w:hAnsi="宋体" w:eastAsia="仿宋_GB2312"/>
                <w:color w:val="000000"/>
                <w:sz w:val="18"/>
                <w:szCs w:val="18"/>
              </w:rPr>
            </w:pPr>
          </w:p>
        </w:tc>
        <w:tc>
          <w:tcPr>
            <w:tcW w:w="1246" w:type="dxa"/>
            <w:vMerge w:val="continue"/>
            <w:noWrap w:val="0"/>
            <w:vAlign w:val="center"/>
          </w:tcPr>
          <w:p w14:paraId="21E46624">
            <w:pPr>
              <w:rPr>
                <w:rFonts w:ascii="仿宋_GB2312" w:hAnsi="宋体" w:eastAsia="仿宋_GB2312"/>
                <w:color w:val="000000"/>
                <w:sz w:val="18"/>
                <w:szCs w:val="18"/>
              </w:rPr>
            </w:pPr>
          </w:p>
        </w:tc>
        <w:tc>
          <w:tcPr>
            <w:tcW w:w="720" w:type="dxa"/>
            <w:vMerge w:val="continue"/>
            <w:noWrap w:val="0"/>
            <w:vAlign w:val="center"/>
          </w:tcPr>
          <w:p w14:paraId="7B8F3D3A">
            <w:pPr>
              <w:rPr>
                <w:rFonts w:ascii="仿宋_GB2312" w:hAnsi="宋体" w:eastAsia="仿宋_GB2312"/>
                <w:color w:val="000000"/>
                <w:sz w:val="18"/>
                <w:szCs w:val="18"/>
              </w:rPr>
            </w:pPr>
          </w:p>
        </w:tc>
        <w:tc>
          <w:tcPr>
            <w:tcW w:w="709" w:type="dxa"/>
            <w:vMerge w:val="continue"/>
            <w:noWrap w:val="0"/>
            <w:vAlign w:val="center"/>
          </w:tcPr>
          <w:p w14:paraId="75CB8197">
            <w:pPr>
              <w:rPr>
                <w:rFonts w:ascii="仿宋_GB2312" w:hAnsi="宋体" w:eastAsia="仿宋_GB2312"/>
                <w:color w:val="000000"/>
                <w:sz w:val="18"/>
                <w:szCs w:val="18"/>
              </w:rPr>
            </w:pPr>
          </w:p>
        </w:tc>
        <w:tc>
          <w:tcPr>
            <w:tcW w:w="551" w:type="dxa"/>
            <w:vMerge w:val="continue"/>
            <w:noWrap w:val="0"/>
            <w:vAlign w:val="center"/>
          </w:tcPr>
          <w:p w14:paraId="4916E63D">
            <w:pPr>
              <w:rPr>
                <w:rFonts w:ascii="仿宋_GB2312" w:hAnsi="宋体" w:eastAsia="仿宋_GB2312"/>
                <w:color w:val="000000"/>
                <w:sz w:val="18"/>
                <w:szCs w:val="18"/>
              </w:rPr>
            </w:pPr>
          </w:p>
        </w:tc>
        <w:tc>
          <w:tcPr>
            <w:tcW w:w="720" w:type="dxa"/>
            <w:vMerge w:val="continue"/>
            <w:noWrap w:val="0"/>
            <w:vAlign w:val="center"/>
          </w:tcPr>
          <w:p w14:paraId="370CBCFF">
            <w:pPr>
              <w:rPr>
                <w:rFonts w:ascii="仿宋_GB2312" w:hAnsi="宋体" w:eastAsia="仿宋_GB2312"/>
                <w:color w:val="000000"/>
                <w:sz w:val="18"/>
                <w:szCs w:val="18"/>
              </w:rPr>
            </w:pPr>
          </w:p>
        </w:tc>
        <w:tc>
          <w:tcPr>
            <w:tcW w:w="720" w:type="dxa"/>
            <w:vMerge w:val="continue"/>
            <w:noWrap w:val="0"/>
            <w:vAlign w:val="center"/>
          </w:tcPr>
          <w:p w14:paraId="71A2DB7B">
            <w:pPr>
              <w:rPr>
                <w:rFonts w:ascii="仿宋_GB2312" w:hAnsi="宋体" w:eastAsia="仿宋_GB2312"/>
                <w:color w:val="000000"/>
                <w:sz w:val="18"/>
                <w:szCs w:val="18"/>
              </w:rPr>
            </w:pPr>
          </w:p>
        </w:tc>
        <w:tc>
          <w:tcPr>
            <w:tcW w:w="720" w:type="dxa"/>
            <w:vMerge w:val="continue"/>
            <w:noWrap w:val="0"/>
            <w:vAlign w:val="center"/>
          </w:tcPr>
          <w:p w14:paraId="01431933">
            <w:pPr>
              <w:rPr>
                <w:rFonts w:ascii="仿宋_GB2312" w:hAnsi="宋体" w:eastAsia="仿宋_GB2312"/>
                <w:color w:val="000000"/>
                <w:sz w:val="18"/>
                <w:szCs w:val="18"/>
              </w:rPr>
            </w:pPr>
          </w:p>
        </w:tc>
      </w:tr>
      <w:tr w14:paraId="442A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F595BA9">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noWrap w:val="0"/>
            <w:vAlign w:val="center"/>
          </w:tcPr>
          <w:p w14:paraId="4BE47C2B">
            <w:pPr>
              <w:jc w:val="center"/>
              <w:rPr>
                <w:rFonts w:ascii="仿宋_GB2312" w:hAnsi="宋体" w:eastAsia="仿宋_GB2312"/>
                <w:color w:val="000000"/>
                <w:sz w:val="18"/>
                <w:szCs w:val="18"/>
              </w:rPr>
            </w:pPr>
          </w:p>
        </w:tc>
        <w:tc>
          <w:tcPr>
            <w:tcW w:w="1274" w:type="dxa"/>
            <w:noWrap w:val="0"/>
            <w:vAlign w:val="center"/>
          </w:tcPr>
          <w:p w14:paraId="31A56CD0">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noWrap w:val="0"/>
            <w:vAlign w:val="center"/>
          </w:tcPr>
          <w:p w14:paraId="678BC54E">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noWrap w:val="0"/>
            <w:vAlign w:val="center"/>
          </w:tcPr>
          <w:p w14:paraId="718A53FD">
            <w:pPr>
              <w:rPr>
                <w:rFonts w:ascii="仿宋_GB2312" w:hAnsi="宋体" w:eastAsia="仿宋_GB2312"/>
                <w:color w:val="000000"/>
                <w:sz w:val="18"/>
                <w:szCs w:val="18"/>
              </w:rPr>
            </w:pPr>
          </w:p>
        </w:tc>
        <w:tc>
          <w:tcPr>
            <w:tcW w:w="1080" w:type="dxa"/>
            <w:vMerge w:val="continue"/>
            <w:noWrap w:val="0"/>
            <w:vAlign w:val="center"/>
          </w:tcPr>
          <w:p w14:paraId="388F84D9">
            <w:pPr>
              <w:rPr>
                <w:rFonts w:ascii="仿宋_GB2312" w:hAnsi="宋体" w:eastAsia="仿宋_GB2312"/>
                <w:color w:val="000000"/>
                <w:sz w:val="18"/>
                <w:szCs w:val="18"/>
              </w:rPr>
            </w:pPr>
          </w:p>
        </w:tc>
        <w:tc>
          <w:tcPr>
            <w:tcW w:w="1080" w:type="dxa"/>
            <w:vMerge w:val="continue"/>
            <w:noWrap w:val="0"/>
            <w:vAlign w:val="center"/>
          </w:tcPr>
          <w:p w14:paraId="3F3C97C3">
            <w:pPr>
              <w:rPr>
                <w:rFonts w:ascii="仿宋_GB2312" w:hAnsi="宋体" w:eastAsia="仿宋_GB2312"/>
                <w:color w:val="000000"/>
                <w:sz w:val="18"/>
                <w:szCs w:val="18"/>
              </w:rPr>
            </w:pPr>
          </w:p>
        </w:tc>
        <w:tc>
          <w:tcPr>
            <w:tcW w:w="1246" w:type="dxa"/>
            <w:vMerge w:val="continue"/>
            <w:noWrap w:val="0"/>
            <w:vAlign w:val="center"/>
          </w:tcPr>
          <w:p w14:paraId="6523D48E">
            <w:pPr>
              <w:rPr>
                <w:rFonts w:ascii="仿宋_GB2312" w:hAnsi="宋体" w:eastAsia="仿宋_GB2312"/>
                <w:color w:val="000000"/>
                <w:sz w:val="18"/>
                <w:szCs w:val="18"/>
              </w:rPr>
            </w:pPr>
          </w:p>
        </w:tc>
        <w:tc>
          <w:tcPr>
            <w:tcW w:w="720" w:type="dxa"/>
            <w:vMerge w:val="continue"/>
            <w:noWrap w:val="0"/>
            <w:vAlign w:val="center"/>
          </w:tcPr>
          <w:p w14:paraId="71B7D953">
            <w:pPr>
              <w:rPr>
                <w:rFonts w:ascii="仿宋_GB2312" w:hAnsi="宋体" w:eastAsia="仿宋_GB2312"/>
                <w:color w:val="000000"/>
                <w:sz w:val="18"/>
                <w:szCs w:val="18"/>
              </w:rPr>
            </w:pPr>
          </w:p>
        </w:tc>
        <w:tc>
          <w:tcPr>
            <w:tcW w:w="709" w:type="dxa"/>
            <w:vMerge w:val="continue"/>
            <w:noWrap w:val="0"/>
            <w:vAlign w:val="center"/>
          </w:tcPr>
          <w:p w14:paraId="3455B1DB">
            <w:pPr>
              <w:rPr>
                <w:rFonts w:ascii="仿宋_GB2312" w:hAnsi="宋体" w:eastAsia="仿宋_GB2312"/>
                <w:color w:val="000000"/>
                <w:sz w:val="18"/>
                <w:szCs w:val="18"/>
              </w:rPr>
            </w:pPr>
          </w:p>
        </w:tc>
        <w:tc>
          <w:tcPr>
            <w:tcW w:w="551" w:type="dxa"/>
            <w:vMerge w:val="continue"/>
            <w:noWrap w:val="0"/>
            <w:vAlign w:val="center"/>
          </w:tcPr>
          <w:p w14:paraId="5A77E173">
            <w:pPr>
              <w:rPr>
                <w:rFonts w:ascii="仿宋_GB2312" w:hAnsi="宋体" w:eastAsia="仿宋_GB2312"/>
                <w:color w:val="000000"/>
                <w:sz w:val="18"/>
                <w:szCs w:val="18"/>
              </w:rPr>
            </w:pPr>
          </w:p>
        </w:tc>
        <w:tc>
          <w:tcPr>
            <w:tcW w:w="720" w:type="dxa"/>
            <w:vMerge w:val="continue"/>
            <w:noWrap w:val="0"/>
            <w:vAlign w:val="center"/>
          </w:tcPr>
          <w:p w14:paraId="0B942D91">
            <w:pPr>
              <w:rPr>
                <w:rFonts w:ascii="仿宋_GB2312" w:hAnsi="宋体" w:eastAsia="仿宋_GB2312"/>
                <w:color w:val="000000"/>
                <w:sz w:val="18"/>
                <w:szCs w:val="18"/>
              </w:rPr>
            </w:pPr>
          </w:p>
        </w:tc>
        <w:tc>
          <w:tcPr>
            <w:tcW w:w="720" w:type="dxa"/>
            <w:vMerge w:val="continue"/>
            <w:noWrap w:val="0"/>
            <w:vAlign w:val="center"/>
          </w:tcPr>
          <w:p w14:paraId="792C21AB">
            <w:pPr>
              <w:rPr>
                <w:rFonts w:ascii="仿宋_GB2312" w:hAnsi="宋体" w:eastAsia="仿宋_GB2312"/>
                <w:color w:val="000000"/>
                <w:sz w:val="18"/>
                <w:szCs w:val="18"/>
              </w:rPr>
            </w:pPr>
          </w:p>
        </w:tc>
        <w:tc>
          <w:tcPr>
            <w:tcW w:w="720" w:type="dxa"/>
            <w:vMerge w:val="continue"/>
            <w:noWrap w:val="0"/>
            <w:vAlign w:val="center"/>
          </w:tcPr>
          <w:p w14:paraId="4AE53CB7">
            <w:pPr>
              <w:rPr>
                <w:rFonts w:ascii="仿宋_GB2312" w:hAnsi="宋体" w:eastAsia="仿宋_GB2312"/>
                <w:color w:val="000000"/>
                <w:sz w:val="18"/>
                <w:szCs w:val="18"/>
              </w:rPr>
            </w:pPr>
          </w:p>
        </w:tc>
      </w:tr>
      <w:tr w14:paraId="1744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66AA74A">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noWrap w:val="0"/>
            <w:vAlign w:val="center"/>
          </w:tcPr>
          <w:p w14:paraId="6B2152EE">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noWrap w:val="0"/>
            <w:vAlign w:val="center"/>
          </w:tcPr>
          <w:p w14:paraId="555B2540">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noWrap w:val="0"/>
            <w:vAlign w:val="center"/>
          </w:tcPr>
          <w:p w14:paraId="107C0190">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noWrap w:val="0"/>
            <w:vAlign w:val="center"/>
          </w:tcPr>
          <w:p w14:paraId="17EA83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、《广东省城镇住房保障办法》、《揭阳市公共租赁住房管理办法》                          </w:t>
            </w:r>
          </w:p>
        </w:tc>
        <w:tc>
          <w:tcPr>
            <w:tcW w:w="1080" w:type="dxa"/>
            <w:vMerge w:val="restart"/>
            <w:noWrap w:val="0"/>
            <w:vAlign w:val="center"/>
          </w:tcPr>
          <w:p w14:paraId="00D4875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5E528C13">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12DB1A3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7B02F6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57DE90C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noWrap w:val="0"/>
            <w:vAlign w:val="center"/>
          </w:tcPr>
          <w:p w14:paraId="2E514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DE3D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4B4C91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E4CF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0CC8D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5C06C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73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BD2DFEB">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noWrap w:val="0"/>
            <w:vAlign w:val="center"/>
          </w:tcPr>
          <w:p w14:paraId="047D55C4">
            <w:pPr>
              <w:jc w:val="center"/>
              <w:rPr>
                <w:rFonts w:ascii="仿宋_GB2312" w:hAnsi="宋体" w:eastAsia="仿宋_GB2312"/>
                <w:color w:val="000000"/>
                <w:sz w:val="18"/>
                <w:szCs w:val="18"/>
              </w:rPr>
            </w:pPr>
          </w:p>
        </w:tc>
        <w:tc>
          <w:tcPr>
            <w:tcW w:w="1274" w:type="dxa"/>
            <w:noWrap w:val="0"/>
            <w:vAlign w:val="center"/>
          </w:tcPr>
          <w:p w14:paraId="2CB9C10A">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noWrap w:val="0"/>
            <w:vAlign w:val="center"/>
          </w:tcPr>
          <w:p w14:paraId="2547B993">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noWrap w:val="0"/>
            <w:vAlign w:val="center"/>
          </w:tcPr>
          <w:p w14:paraId="77EEADA1">
            <w:pPr>
              <w:rPr>
                <w:rFonts w:ascii="仿宋_GB2312" w:hAnsi="宋体" w:eastAsia="仿宋_GB2312"/>
                <w:color w:val="000000"/>
                <w:sz w:val="18"/>
                <w:szCs w:val="18"/>
              </w:rPr>
            </w:pPr>
          </w:p>
        </w:tc>
        <w:tc>
          <w:tcPr>
            <w:tcW w:w="1080" w:type="dxa"/>
            <w:vMerge w:val="continue"/>
            <w:noWrap w:val="0"/>
            <w:vAlign w:val="center"/>
          </w:tcPr>
          <w:p w14:paraId="0DB8F58C">
            <w:pPr>
              <w:rPr>
                <w:rFonts w:ascii="仿宋_GB2312" w:hAnsi="宋体" w:eastAsia="仿宋_GB2312"/>
                <w:color w:val="000000"/>
                <w:sz w:val="18"/>
                <w:szCs w:val="18"/>
              </w:rPr>
            </w:pPr>
          </w:p>
        </w:tc>
        <w:tc>
          <w:tcPr>
            <w:tcW w:w="1080" w:type="dxa"/>
            <w:vMerge w:val="continue"/>
            <w:noWrap w:val="0"/>
            <w:vAlign w:val="center"/>
          </w:tcPr>
          <w:p w14:paraId="2A70F4E2">
            <w:pPr>
              <w:rPr>
                <w:rFonts w:ascii="仿宋_GB2312" w:hAnsi="宋体" w:eastAsia="仿宋_GB2312"/>
                <w:color w:val="000000"/>
                <w:sz w:val="18"/>
                <w:szCs w:val="18"/>
              </w:rPr>
            </w:pPr>
          </w:p>
        </w:tc>
        <w:tc>
          <w:tcPr>
            <w:tcW w:w="1246" w:type="dxa"/>
            <w:vMerge w:val="continue"/>
            <w:noWrap w:val="0"/>
            <w:vAlign w:val="center"/>
          </w:tcPr>
          <w:p w14:paraId="58CAD583">
            <w:pPr>
              <w:rPr>
                <w:rFonts w:ascii="仿宋_GB2312" w:hAnsi="宋体" w:eastAsia="仿宋_GB2312"/>
                <w:color w:val="000000"/>
                <w:sz w:val="18"/>
                <w:szCs w:val="18"/>
              </w:rPr>
            </w:pPr>
          </w:p>
        </w:tc>
        <w:tc>
          <w:tcPr>
            <w:tcW w:w="720" w:type="dxa"/>
            <w:vMerge w:val="continue"/>
            <w:noWrap w:val="0"/>
            <w:vAlign w:val="center"/>
          </w:tcPr>
          <w:p w14:paraId="40F17D0C">
            <w:pPr>
              <w:rPr>
                <w:rFonts w:ascii="仿宋_GB2312" w:hAnsi="宋体" w:eastAsia="仿宋_GB2312"/>
                <w:color w:val="000000"/>
                <w:sz w:val="18"/>
                <w:szCs w:val="18"/>
              </w:rPr>
            </w:pPr>
          </w:p>
        </w:tc>
        <w:tc>
          <w:tcPr>
            <w:tcW w:w="709" w:type="dxa"/>
            <w:vMerge w:val="continue"/>
            <w:noWrap w:val="0"/>
            <w:vAlign w:val="center"/>
          </w:tcPr>
          <w:p w14:paraId="0C20232D">
            <w:pPr>
              <w:rPr>
                <w:rFonts w:ascii="仿宋_GB2312" w:hAnsi="宋体" w:eastAsia="仿宋_GB2312"/>
                <w:color w:val="000000"/>
                <w:sz w:val="18"/>
                <w:szCs w:val="18"/>
              </w:rPr>
            </w:pPr>
          </w:p>
        </w:tc>
        <w:tc>
          <w:tcPr>
            <w:tcW w:w="551" w:type="dxa"/>
            <w:vMerge w:val="continue"/>
            <w:noWrap w:val="0"/>
            <w:vAlign w:val="center"/>
          </w:tcPr>
          <w:p w14:paraId="482FA730">
            <w:pPr>
              <w:rPr>
                <w:rFonts w:ascii="仿宋_GB2312" w:hAnsi="宋体" w:eastAsia="仿宋_GB2312"/>
                <w:color w:val="000000"/>
                <w:sz w:val="18"/>
                <w:szCs w:val="18"/>
              </w:rPr>
            </w:pPr>
          </w:p>
        </w:tc>
        <w:tc>
          <w:tcPr>
            <w:tcW w:w="720" w:type="dxa"/>
            <w:vMerge w:val="continue"/>
            <w:noWrap w:val="0"/>
            <w:vAlign w:val="center"/>
          </w:tcPr>
          <w:p w14:paraId="19CE45BE">
            <w:pPr>
              <w:rPr>
                <w:rFonts w:ascii="仿宋_GB2312" w:hAnsi="宋体" w:eastAsia="仿宋_GB2312"/>
                <w:color w:val="000000"/>
                <w:sz w:val="18"/>
                <w:szCs w:val="18"/>
              </w:rPr>
            </w:pPr>
          </w:p>
        </w:tc>
        <w:tc>
          <w:tcPr>
            <w:tcW w:w="720" w:type="dxa"/>
            <w:vMerge w:val="continue"/>
            <w:noWrap w:val="0"/>
            <w:vAlign w:val="center"/>
          </w:tcPr>
          <w:p w14:paraId="2323B349">
            <w:pPr>
              <w:rPr>
                <w:rFonts w:ascii="仿宋_GB2312" w:hAnsi="宋体" w:eastAsia="仿宋_GB2312"/>
                <w:color w:val="000000"/>
                <w:sz w:val="18"/>
                <w:szCs w:val="18"/>
              </w:rPr>
            </w:pPr>
          </w:p>
        </w:tc>
        <w:tc>
          <w:tcPr>
            <w:tcW w:w="720" w:type="dxa"/>
            <w:vMerge w:val="continue"/>
            <w:noWrap w:val="0"/>
            <w:vAlign w:val="center"/>
          </w:tcPr>
          <w:p w14:paraId="45559582">
            <w:pPr>
              <w:rPr>
                <w:rFonts w:ascii="仿宋_GB2312" w:hAnsi="宋体" w:eastAsia="仿宋_GB2312"/>
                <w:color w:val="000000"/>
                <w:sz w:val="18"/>
                <w:szCs w:val="18"/>
              </w:rPr>
            </w:pPr>
          </w:p>
        </w:tc>
      </w:tr>
      <w:tr w14:paraId="4010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56289F28">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noWrap w:val="0"/>
            <w:vAlign w:val="center"/>
          </w:tcPr>
          <w:p w14:paraId="3476AEFF">
            <w:pPr>
              <w:jc w:val="center"/>
              <w:rPr>
                <w:rFonts w:ascii="仿宋_GB2312" w:hAnsi="宋体" w:eastAsia="仿宋_GB2312"/>
                <w:color w:val="000000"/>
                <w:sz w:val="18"/>
                <w:szCs w:val="18"/>
              </w:rPr>
            </w:pPr>
          </w:p>
        </w:tc>
        <w:tc>
          <w:tcPr>
            <w:tcW w:w="1274" w:type="dxa"/>
            <w:noWrap w:val="0"/>
            <w:vAlign w:val="center"/>
          </w:tcPr>
          <w:p w14:paraId="4645A1D2">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noWrap w:val="0"/>
            <w:vAlign w:val="center"/>
          </w:tcPr>
          <w:p w14:paraId="0D56FC07">
            <w:pPr>
              <w:rPr>
                <w:rFonts w:ascii="仿宋_GB2312" w:hAnsi="宋体" w:eastAsia="仿宋_GB2312"/>
                <w:color w:val="000000"/>
                <w:sz w:val="18"/>
                <w:szCs w:val="18"/>
              </w:rPr>
            </w:pPr>
          </w:p>
        </w:tc>
        <w:tc>
          <w:tcPr>
            <w:tcW w:w="3600" w:type="dxa"/>
            <w:vMerge w:val="continue"/>
            <w:noWrap w:val="0"/>
            <w:vAlign w:val="center"/>
          </w:tcPr>
          <w:p w14:paraId="62786F5C">
            <w:pPr>
              <w:rPr>
                <w:rFonts w:ascii="仿宋_GB2312" w:hAnsi="宋体" w:eastAsia="仿宋_GB2312"/>
                <w:color w:val="000000"/>
                <w:sz w:val="18"/>
                <w:szCs w:val="18"/>
              </w:rPr>
            </w:pPr>
          </w:p>
        </w:tc>
        <w:tc>
          <w:tcPr>
            <w:tcW w:w="1080" w:type="dxa"/>
            <w:vMerge w:val="continue"/>
            <w:noWrap w:val="0"/>
            <w:vAlign w:val="center"/>
          </w:tcPr>
          <w:p w14:paraId="5605A62E">
            <w:pPr>
              <w:rPr>
                <w:rFonts w:ascii="仿宋_GB2312" w:hAnsi="宋体" w:eastAsia="仿宋_GB2312"/>
                <w:color w:val="000000"/>
                <w:sz w:val="18"/>
                <w:szCs w:val="18"/>
              </w:rPr>
            </w:pPr>
          </w:p>
        </w:tc>
        <w:tc>
          <w:tcPr>
            <w:tcW w:w="1080" w:type="dxa"/>
            <w:vMerge w:val="continue"/>
            <w:noWrap w:val="0"/>
            <w:vAlign w:val="center"/>
          </w:tcPr>
          <w:p w14:paraId="31EA4154">
            <w:pPr>
              <w:rPr>
                <w:rFonts w:ascii="仿宋_GB2312" w:hAnsi="宋体" w:eastAsia="仿宋_GB2312"/>
                <w:color w:val="000000"/>
                <w:sz w:val="18"/>
                <w:szCs w:val="18"/>
              </w:rPr>
            </w:pPr>
          </w:p>
        </w:tc>
        <w:tc>
          <w:tcPr>
            <w:tcW w:w="1246" w:type="dxa"/>
            <w:vMerge w:val="continue"/>
            <w:noWrap w:val="0"/>
            <w:vAlign w:val="center"/>
          </w:tcPr>
          <w:p w14:paraId="46D57261">
            <w:pPr>
              <w:rPr>
                <w:rFonts w:ascii="仿宋_GB2312" w:hAnsi="宋体" w:eastAsia="仿宋_GB2312"/>
                <w:color w:val="000000"/>
                <w:sz w:val="18"/>
                <w:szCs w:val="18"/>
              </w:rPr>
            </w:pPr>
          </w:p>
        </w:tc>
        <w:tc>
          <w:tcPr>
            <w:tcW w:w="720" w:type="dxa"/>
            <w:vMerge w:val="continue"/>
            <w:noWrap w:val="0"/>
            <w:vAlign w:val="center"/>
          </w:tcPr>
          <w:p w14:paraId="5D78FF1D">
            <w:pPr>
              <w:rPr>
                <w:rFonts w:ascii="仿宋_GB2312" w:hAnsi="宋体" w:eastAsia="仿宋_GB2312"/>
                <w:color w:val="000000"/>
                <w:sz w:val="18"/>
                <w:szCs w:val="18"/>
              </w:rPr>
            </w:pPr>
          </w:p>
        </w:tc>
        <w:tc>
          <w:tcPr>
            <w:tcW w:w="709" w:type="dxa"/>
            <w:vMerge w:val="continue"/>
            <w:noWrap w:val="0"/>
            <w:vAlign w:val="center"/>
          </w:tcPr>
          <w:p w14:paraId="3E81F362">
            <w:pPr>
              <w:rPr>
                <w:rFonts w:ascii="仿宋_GB2312" w:hAnsi="宋体" w:eastAsia="仿宋_GB2312"/>
                <w:color w:val="000000"/>
                <w:sz w:val="18"/>
                <w:szCs w:val="18"/>
              </w:rPr>
            </w:pPr>
          </w:p>
        </w:tc>
        <w:tc>
          <w:tcPr>
            <w:tcW w:w="551" w:type="dxa"/>
            <w:vMerge w:val="continue"/>
            <w:noWrap w:val="0"/>
            <w:vAlign w:val="center"/>
          </w:tcPr>
          <w:p w14:paraId="4CBDB0C8">
            <w:pPr>
              <w:rPr>
                <w:rFonts w:ascii="仿宋_GB2312" w:hAnsi="宋体" w:eastAsia="仿宋_GB2312"/>
                <w:color w:val="000000"/>
                <w:sz w:val="18"/>
                <w:szCs w:val="18"/>
              </w:rPr>
            </w:pPr>
          </w:p>
        </w:tc>
        <w:tc>
          <w:tcPr>
            <w:tcW w:w="720" w:type="dxa"/>
            <w:vMerge w:val="continue"/>
            <w:noWrap w:val="0"/>
            <w:vAlign w:val="center"/>
          </w:tcPr>
          <w:p w14:paraId="3FD5F061">
            <w:pPr>
              <w:rPr>
                <w:rFonts w:ascii="仿宋_GB2312" w:hAnsi="宋体" w:eastAsia="仿宋_GB2312"/>
                <w:color w:val="000000"/>
                <w:sz w:val="18"/>
                <w:szCs w:val="18"/>
              </w:rPr>
            </w:pPr>
          </w:p>
        </w:tc>
        <w:tc>
          <w:tcPr>
            <w:tcW w:w="720" w:type="dxa"/>
            <w:vMerge w:val="continue"/>
            <w:noWrap w:val="0"/>
            <w:vAlign w:val="center"/>
          </w:tcPr>
          <w:p w14:paraId="05841F7B">
            <w:pPr>
              <w:rPr>
                <w:rFonts w:ascii="仿宋_GB2312" w:hAnsi="宋体" w:eastAsia="仿宋_GB2312"/>
                <w:color w:val="000000"/>
                <w:sz w:val="18"/>
                <w:szCs w:val="18"/>
              </w:rPr>
            </w:pPr>
          </w:p>
        </w:tc>
        <w:tc>
          <w:tcPr>
            <w:tcW w:w="720" w:type="dxa"/>
            <w:vMerge w:val="continue"/>
            <w:noWrap w:val="0"/>
            <w:vAlign w:val="center"/>
          </w:tcPr>
          <w:p w14:paraId="14B9CB6D">
            <w:pPr>
              <w:rPr>
                <w:rFonts w:ascii="仿宋_GB2312" w:hAnsi="宋体" w:eastAsia="仿宋_GB2312"/>
                <w:color w:val="000000"/>
                <w:sz w:val="18"/>
                <w:szCs w:val="18"/>
              </w:rPr>
            </w:pPr>
          </w:p>
        </w:tc>
      </w:tr>
      <w:tr w14:paraId="2C88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1396B05">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noWrap w:val="0"/>
            <w:vAlign w:val="center"/>
          </w:tcPr>
          <w:p w14:paraId="21AFD9F0">
            <w:pPr>
              <w:jc w:val="center"/>
              <w:rPr>
                <w:rFonts w:ascii="仿宋_GB2312" w:hAnsi="宋体" w:eastAsia="仿宋_GB2312"/>
                <w:color w:val="000000"/>
                <w:sz w:val="18"/>
                <w:szCs w:val="18"/>
              </w:rPr>
            </w:pPr>
          </w:p>
        </w:tc>
        <w:tc>
          <w:tcPr>
            <w:tcW w:w="1274" w:type="dxa"/>
            <w:noWrap w:val="0"/>
            <w:vAlign w:val="center"/>
          </w:tcPr>
          <w:p w14:paraId="05F0873D">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noWrap w:val="0"/>
            <w:vAlign w:val="center"/>
          </w:tcPr>
          <w:p w14:paraId="194072B6">
            <w:pPr>
              <w:rPr>
                <w:rFonts w:ascii="仿宋_GB2312" w:hAnsi="宋体" w:eastAsia="仿宋_GB2312"/>
                <w:color w:val="000000"/>
                <w:sz w:val="18"/>
                <w:szCs w:val="18"/>
              </w:rPr>
            </w:pPr>
          </w:p>
        </w:tc>
        <w:tc>
          <w:tcPr>
            <w:tcW w:w="3600" w:type="dxa"/>
            <w:vMerge w:val="continue"/>
            <w:noWrap w:val="0"/>
            <w:vAlign w:val="center"/>
          </w:tcPr>
          <w:p w14:paraId="6C2ED618">
            <w:pPr>
              <w:rPr>
                <w:rFonts w:ascii="仿宋_GB2312" w:hAnsi="宋体" w:eastAsia="仿宋_GB2312"/>
                <w:color w:val="000000"/>
                <w:sz w:val="18"/>
                <w:szCs w:val="18"/>
              </w:rPr>
            </w:pPr>
          </w:p>
        </w:tc>
        <w:tc>
          <w:tcPr>
            <w:tcW w:w="1080" w:type="dxa"/>
            <w:vMerge w:val="continue"/>
            <w:noWrap w:val="0"/>
            <w:vAlign w:val="center"/>
          </w:tcPr>
          <w:p w14:paraId="42D8EA13">
            <w:pPr>
              <w:rPr>
                <w:rFonts w:ascii="仿宋_GB2312" w:hAnsi="宋体" w:eastAsia="仿宋_GB2312"/>
                <w:color w:val="000000"/>
                <w:sz w:val="18"/>
                <w:szCs w:val="18"/>
              </w:rPr>
            </w:pPr>
          </w:p>
        </w:tc>
        <w:tc>
          <w:tcPr>
            <w:tcW w:w="1080" w:type="dxa"/>
            <w:vMerge w:val="continue"/>
            <w:noWrap w:val="0"/>
            <w:vAlign w:val="center"/>
          </w:tcPr>
          <w:p w14:paraId="089E8341">
            <w:pPr>
              <w:rPr>
                <w:rFonts w:ascii="仿宋_GB2312" w:hAnsi="宋体" w:eastAsia="仿宋_GB2312"/>
                <w:color w:val="000000"/>
                <w:sz w:val="18"/>
                <w:szCs w:val="18"/>
              </w:rPr>
            </w:pPr>
          </w:p>
        </w:tc>
        <w:tc>
          <w:tcPr>
            <w:tcW w:w="1246" w:type="dxa"/>
            <w:vMerge w:val="continue"/>
            <w:noWrap w:val="0"/>
            <w:vAlign w:val="center"/>
          </w:tcPr>
          <w:p w14:paraId="6274543A">
            <w:pPr>
              <w:rPr>
                <w:rFonts w:ascii="仿宋_GB2312" w:hAnsi="宋体" w:eastAsia="仿宋_GB2312"/>
                <w:color w:val="000000"/>
                <w:sz w:val="18"/>
                <w:szCs w:val="18"/>
              </w:rPr>
            </w:pPr>
          </w:p>
        </w:tc>
        <w:tc>
          <w:tcPr>
            <w:tcW w:w="720" w:type="dxa"/>
            <w:vMerge w:val="continue"/>
            <w:noWrap w:val="0"/>
            <w:vAlign w:val="center"/>
          </w:tcPr>
          <w:p w14:paraId="1B6BC85A">
            <w:pPr>
              <w:rPr>
                <w:rFonts w:ascii="仿宋_GB2312" w:hAnsi="宋体" w:eastAsia="仿宋_GB2312"/>
                <w:color w:val="000000"/>
                <w:sz w:val="18"/>
                <w:szCs w:val="18"/>
              </w:rPr>
            </w:pPr>
          </w:p>
        </w:tc>
        <w:tc>
          <w:tcPr>
            <w:tcW w:w="709" w:type="dxa"/>
            <w:vMerge w:val="continue"/>
            <w:noWrap w:val="0"/>
            <w:vAlign w:val="center"/>
          </w:tcPr>
          <w:p w14:paraId="07F1D308">
            <w:pPr>
              <w:rPr>
                <w:rFonts w:ascii="仿宋_GB2312" w:hAnsi="宋体" w:eastAsia="仿宋_GB2312"/>
                <w:color w:val="000000"/>
                <w:sz w:val="18"/>
                <w:szCs w:val="18"/>
              </w:rPr>
            </w:pPr>
          </w:p>
        </w:tc>
        <w:tc>
          <w:tcPr>
            <w:tcW w:w="551" w:type="dxa"/>
            <w:vMerge w:val="continue"/>
            <w:noWrap w:val="0"/>
            <w:vAlign w:val="center"/>
          </w:tcPr>
          <w:p w14:paraId="283EF458">
            <w:pPr>
              <w:rPr>
                <w:rFonts w:ascii="仿宋_GB2312" w:hAnsi="宋体" w:eastAsia="仿宋_GB2312"/>
                <w:color w:val="000000"/>
                <w:sz w:val="18"/>
                <w:szCs w:val="18"/>
              </w:rPr>
            </w:pPr>
          </w:p>
        </w:tc>
        <w:tc>
          <w:tcPr>
            <w:tcW w:w="720" w:type="dxa"/>
            <w:vMerge w:val="continue"/>
            <w:noWrap w:val="0"/>
            <w:vAlign w:val="center"/>
          </w:tcPr>
          <w:p w14:paraId="02DC1D7E">
            <w:pPr>
              <w:rPr>
                <w:rFonts w:ascii="仿宋_GB2312" w:hAnsi="宋体" w:eastAsia="仿宋_GB2312"/>
                <w:color w:val="000000"/>
                <w:sz w:val="18"/>
                <w:szCs w:val="18"/>
              </w:rPr>
            </w:pPr>
          </w:p>
        </w:tc>
        <w:tc>
          <w:tcPr>
            <w:tcW w:w="720" w:type="dxa"/>
            <w:vMerge w:val="continue"/>
            <w:noWrap w:val="0"/>
            <w:vAlign w:val="center"/>
          </w:tcPr>
          <w:p w14:paraId="06D9213E">
            <w:pPr>
              <w:rPr>
                <w:rFonts w:ascii="仿宋_GB2312" w:hAnsi="宋体" w:eastAsia="仿宋_GB2312"/>
                <w:color w:val="000000"/>
                <w:sz w:val="18"/>
                <w:szCs w:val="18"/>
              </w:rPr>
            </w:pPr>
          </w:p>
        </w:tc>
        <w:tc>
          <w:tcPr>
            <w:tcW w:w="720" w:type="dxa"/>
            <w:vMerge w:val="continue"/>
            <w:noWrap w:val="0"/>
            <w:vAlign w:val="center"/>
          </w:tcPr>
          <w:p w14:paraId="4B856AD8">
            <w:pPr>
              <w:rPr>
                <w:rFonts w:ascii="仿宋_GB2312" w:hAnsi="宋体" w:eastAsia="仿宋_GB2312"/>
                <w:color w:val="000000"/>
                <w:sz w:val="18"/>
                <w:szCs w:val="18"/>
              </w:rPr>
            </w:pPr>
          </w:p>
        </w:tc>
      </w:tr>
      <w:tr w14:paraId="3C32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0C91AA3">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noWrap w:val="0"/>
            <w:vAlign w:val="center"/>
          </w:tcPr>
          <w:p w14:paraId="45B42CD7">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noWrap w:val="0"/>
            <w:vAlign w:val="center"/>
          </w:tcPr>
          <w:p w14:paraId="1C595035">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noWrap w:val="0"/>
            <w:vAlign w:val="center"/>
          </w:tcPr>
          <w:p w14:paraId="44B14673">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noWrap w:val="0"/>
            <w:vAlign w:val="center"/>
          </w:tcPr>
          <w:p w14:paraId="7DAEB43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noWrap w:val="0"/>
            <w:vAlign w:val="center"/>
          </w:tcPr>
          <w:p w14:paraId="5FCBDB3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396F13BA">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noWrap w:val="0"/>
            <w:vAlign w:val="center"/>
          </w:tcPr>
          <w:p w14:paraId="1B8B35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1CA62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14:paraId="185C05A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noWrap w:val="0"/>
            <w:vAlign w:val="center"/>
          </w:tcPr>
          <w:p w14:paraId="04761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973D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3623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CA69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1EC50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A71B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95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FFC343D">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noWrap w:val="0"/>
            <w:vAlign w:val="center"/>
          </w:tcPr>
          <w:p w14:paraId="5D71147C">
            <w:pPr>
              <w:jc w:val="center"/>
              <w:rPr>
                <w:rFonts w:ascii="仿宋_GB2312" w:hAnsi="宋体" w:eastAsia="仿宋_GB2312"/>
                <w:color w:val="000000"/>
                <w:sz w:val="18"/>
                <w:szCs w:val="18"/>
              </w:rPr>
            </w:pPr>
          </w:p>
        </w:tc>
        <w:tc>
          <w:tcPr>
            <w:tcW w:w="1274" w:type="dxa"/>
            <w:noWrap w:val="0"/>
            <w:vAlign w:val="center"/>
          </w:tcPr>
          <w:p w14:paraId="590640F4">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noWrap w:val="0"/>
            <w:vAlign w:val="center"/>
          </w:tcPr>
          <w:p w14:paraId="4C4C7DFB">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noWrap w:val="0"/>
            <w:vAlign w:val="center"/>
          </w:tcPr>
          <w:p w14:paraId="1E94E5D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vMerge w:val="restart"/>
            <w:noWrap w:val="0"/>
            <w:vAlign w:val="center"/>
          </w:tcPr>
          <w:p w14:paraId="2977DF8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73B30437">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3CB94911">
            <w:pPr>
              <w:rPr>
                <w:rFonts w:ascii="仿宋_GB2312" w:hAnsi="宋体" w:eastAsia="仿宋_GB2312"/>
                <w:color w:val="000000"/>
                <w:sz w:val="18"/>
                <w:szCs w:val="18"/>
              </w:rPr>
            </w:pPr>
          </w:p>
        </w:tc>
        <w:tc>
          <w:tcPr>
            <w:tcW w:w="1246" w:type="dxa"/>
            <w:vMerge w:val="restart"/>
            <w:noWrap w:val="0"/>
            <w:vAlign w:val="center"/>
          </w:tcPr>
          <w:p w14:paraId="1A2D66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BE71E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6CE6E9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16356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202FEB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DF73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4D2EFB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5CCD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98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A754719">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noWrap w:val="0"/>
            <w:vAlign w:val="center"/>
          </w:tcPr>
          <w:p w14:paraId="541D13B5">
            <w:pPr>
              <w:jc w:val="center"/>
              <w:rPr>
                <w:rFonts w:ascii="仿宋_GB2312" w:hAnsi="宋体" w:eastAsia="仿宋_GB2312"/>
                <w:color w:val="000000"/>
                <w:sz w:val="18"/>
                <w:szCs w:val="18"/>
              </w:rPr>
            </w:pPr>
          </w:p>
        </w:tc>
        <w:tc>
          <w:tcPr>
            <w:tcW w:w="1274" w:type="dxa"/>
            <w:noWrap w:val="0"/>
            <w:vAlign w:val="center"/>
          </w:tcPr>
          <w:p w14:paraId="1ED8E0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noWrap w:val="0"/>
            <w:vAlign w:val="center"/>
          </w:tcPr>
          <w:p w14:paraId="683EE026">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noWrap w:val="0"/>
            <w:vAlign w:val="center"/>
          </w:tcPr>
          <w:p w14:paraId="2E215009">
            <w:pPr>
              <w:rPr>
                <w:rFonts w:ascii="仿宋_GB2312" w:hAnsi="宋体" w:eastAsia="仿宋_GB2312"/>
                <w:color w:val="000000"/>
                <w:sz w:val="18"/>
                <w:szCs w:val="18"/>
              </w:rPr>
            </w:pPr>
          </w:p>
        </w:tc>
        <w:tc>
          <w:tcPr>
            <w:tcW w:w="1080" w:type="dxa"/>
            <w:vMerge w:val="continue"/>
            <w:noWrap w:val="0"/>
            <w:vAlign w:val="center"/>
          </w:tcPr>
          <w:p w14:paraId="1879CD71">
            <w:pPr>
              <w:rPr>
                <w:rFonts w:ascii="仿宋_GB2312" w:hAnsi="宋体" w:eastAsia="仿宋_GB2312"/>
                <w:color w:val="000000"/>
                <w:sz w:val="18"/>
                <w:szCs w:val="18"/>
              </w:rPr>
            </w:pPr>
          </w:p>
        </w:tc>
        <w:tc>
          <w:tcPr>
            <w:tcW w:w="1080" w:type="dxa"/>
            <w:vMerge w:val="continue"/>
            <w:noWrap w:val="0"/>
            <w:vAlign w:val="center"/>
          </w:tcPr>
          <w:p w14:paraId="214C68B1">
            <w:pPr>
              <w:rPr>
                <w:rFonts w:ascii="仿宋_GB2312" w:hAnsi="宋体" w:eastAsia="仿宋_GB2312"/>
                <w:color w:val="000000"/>
                <w:sz w:val="18"/>
                <w:szCs w:val="18"/>
              </w:rPr>
            </w:pPr>
          </w:p>
        </w:tc>
        <w:tc>
          <w:tcPr>
            <w:tcW w:w="1246" w:type="dxa"/>
            <w:vMerge w:val="continue"/>
            <w:noWrap w:val="0"/>
            <w:vAlign w:val="center"/>
          </w:tcPr>
          <w:p w14:paraId="031F437B">
            <w:pPr>
              <w:rPr>
                <w:rFonts w:ascii="仿宋_GB2312" w:hAnsi="宋体" w:eastAsia="仿宋_GB2312"/>
                <w:color w:val="000000"/>
                <w:sz w:val="18"/>
                <w:szCs w:val="18"/>
              </w:rPr>
            </w:pPr>
          </w:p>
        </w:tc>
        <w:tc>
          <w:tcPr>
            <w:tcW w:w="720" w:type="dxa"/>
            <w:vMerge w:val="continue"/>
            <w:noWrap w:val="0"/>
            <w:vAlign w:val="center"/>
          </w:tcPr>
          <w:p w14:paraId="76F45CB3">
            <w:pPr>
              <w:rPr>
                <w:rFonts w:ascii="仿宋_GB2312" w:hAnsi="宋体" w:eastAsia="仿宋_GB2312"/>
                <w:color w:val="000000"/>
                <w:sz w:val="18"/>
                <w:szCs w:val="18"/>
              </w:rPr>
            </w:pPr>
          </w:p>
        </w:tc>
        <w:tc>
          <w:tcPr>
            <w:tcW w:w="709" w:type="dxa"/>
            <w:vMerge w:val="continue"/>
            <w:noWrap w:val="0"/>
            <w:vAlign w:val="center"/>
          </w:tcPr>
          <w:p w14:paraId="6D157E2F">
            <w:pPr>
              <w:rPr>
                <w:rFonts w:ascii="仿宋_GB2312" w:hAnsi="宋体" w:eastAsia="仿宋_GB2312"/>
                <w:color w:val="000000"/>
                <w:sz w:val="18"/>
                <w:szCs w:val="18"/>
              </w:rPr>
            </w:pPr>
          </w:p>
        </w:tc>
        <w:tc>
          <w:tcPr>
            <w:tcW w:w="551" w:type="dxa"/>
            <w:vMerge w:val="continue"/>
            <w:noWrap w:val="0"/>
            <w:vAlign w:val="center"/>
          </w:tcPr>
          <w:p w14:paraId="1D67216E">
            <w:pPr>
              <w:rPr>
                <w:rFonts w:ascii="仿宋_GB2312" w:hAnsi="宋体" w:eastAsia="仿宋_GB2312"/>
                <w:color w:val="000000"/>
                <w:sz w:val="18"/>
                <w:szCs w:val="18"/>
              </w:rPr>
            </w:pPr>
          </w:p>
        </w:tc>
        <w:tc>
          <w:tcPr>
            <w:tcW w:w="720" w:type="dxa"/>
            <w:vMerge w:val="continue"/>
            <w:noWrap w:val="0"/>
            <w:vAlign w:val="center"/>
          </w:tcPr>
          <w:p w14:paraId="5D422BDC">
            <w:pPr>
              <w:rPr>
                <w:rFonts w:ascii="仿宋_GB2312" w:hAnsi="宋体" w:eastAsia="仿宋_GB2312"/>
                <w:color w:val="000000"/>
                <w:sz w:val="18"/>
                <w:szCs w:val="18"/>
              </w:rPr>
            </w:pPr>
          </w:p>
        </w:tc>
        <w:tc>
          <w:tcPr>
            <w:tcW w:w="720" w:type="dxa"/>
            <w:vMerge w:val="continue"/>
            <w:noWrap w:val="0"/>
            <w:vAlign w:val="center"/>
          </w:tcPr>
          <w:p w14:paraId="32ADAA28">
            <w:pPr>
              <w:rPr>
                <w:rFonts w:ascii="仿宋_GB2312" w:hAnsi="宋体" w:eastAsia="仿宋_GB2312"/>
                <w:color w:val="000000"/>
                <w:sz w:val="18"/>
                <w:szCs w:val="18"/>
              </w:rPr>
            </w:pPr>
          </w:p>
        </w:tc>
        <w:tc>
          <w:tcPr>
            <w:tcW w:w="720" w:type="dxa"/>
            <w:vMerge w:val="continue"/>
            <w:noWrap w:val="0"/>
            <w:vAlign w:val="center"/>
          </w:tcPr>
          <w:p w14:paraId="5543E57C">
            <w:pPr>
              <w:rPr>
                <w:rFonts w:ascii="仿宋_GB2312" w:hAnsi="宋体" w:eastAsia="仿宋_GB2312"/>
                <w:color w:val="000000"/>
                <w:sz w:val="18"/>
                <w:szCs w:val="18"/>
              </w:rPr>
            </w:pPr>
          </w:p>
        </w:tc>
      </w:tr>
      <w:tr w14:paraId="2F75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3EE4F25">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noWrap w:val="0"/>
            <w:vAlign w:val="center"/>
          </w:tcPr>
          <w:p w14:paraId="05538A4D">
            <w:pPr>
              <w:jc w:val="center"/>
              <w:rPr>
                <w:rFonts w:ascii="仿宋_GB2312" w:hAnsi="宋体" w:eastAsia="仿宋_GB2312"/>
                <w:color w:val="000000"/>
                <w:sz w:val="18"/>
                <w:szCs w:val="18"/>
              </w:rPr>
            </w:pPr>
          </w:p>
        </w:tc>
        <w:tc>
          <w:tcPr>
            <w:tcW w:w="1274" w:type="dxa"/>
            <w:noWrap w:val="0"/>
            <w:vAlign w:val="center"/>
          </w:tcPr>
          <w:p w14:paraId="4D9A4D58">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noWrap w:val="0"/>
            <w:vAlign w:val="center"/>
          </w:tcPr>
          <w:p w14:paraId="139D460E">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noWrap w:val="0"/>
            <w:vAlign w:val="center"/>
          </w:tcPr>
          <w:p w14:paraId="5A8F2C12">
            <w:pPr>
              <w:rPr>
                <w:rFonts w:ascii="仿宋_GB2312" w:hAnsi="宋体" w:eastAsia="仿宋_GB2312"/>
                <w:color w:val="000000"/>
                <w:sz w:val="18"/>
                <w:szCs w:val="18"/>
              </w:rPr>
            </w:pPr>
          </w:p>
        </w:tc>
        <w:tc>
          <w:tcPr>
            <w:tcW w:w="1080" w:type="dxa"/>
            <w:vMerge w:val="continue"/>
            <w:noWrap w:val="0"/>
            <w:vAlign w:val="center"/>
          </w:tcPr>
          <w:p w14:paraId="10BDB1D4">
            <w:pPr>
              <w:rPr>
                <w:rFonts w:ascii="仿宋_GB2312" w:hAnsi="宋体" w:eastAsia="仿宋_GB2312"/>
                <w:color w:val="000000"/>
                <w:sz w:val="18"/>
                <w:szCs w:val="18"/>
              </w:rPr>
            </w:pPr>
          </w:p>
        </w:tc>
        <w:tc>
          <w:tcPr>
            <w:tcW w:w="1080" w:type="dxa"/>
            <w:vMerge w:val="continue"/>
            <w:noWrap w:val="0"/>
            <w:vAlign w:val="center"/>
          </w:tcPr>
          <w:p w14:paraId="01F917CF">
            <w:pPr>
              <w:rPr>
                <w:rFonts w:ascii="仿宋_GB2312" w:hAnsi="宋体" w:eastAsia="仿宋_GB2312"/>
                <w:color w:val="000000"/>
                <w:sz w:val="18"/>
                <w:szCs w:val="18"/>
              </w:rPr>
            </w:pPr>
          </w:p>
        </w:tc>
        <w:tc>
          <w:tcPr>
            <w:tcW w:w="1246" w:type="dxa"/>
            <w:vMerge w:val="continue"/>
            <w:noWrap w:val="0"/>
            <w:vAlign w:val="center"/>
          </w:tcPr>
          <w:p w14:paraId="0FCEBF2C">
            <w:pPr>
              <w:rPr>
                <w:rFonts w:ascii="仿宋_GB2312" w:hAnsi="宋体" w:eastAsia="仿宋_GB2312"/>
                <w:color w:val="000000"/>
                <w:sz w:val="18"/>
                <w:szCs w:val="18"/>
              </w:rPr>
            </w:pPr>
          </w:p>
        </w:tc>
        <w:tc>
          <w:tcPr>
            <w:tcW w:w="720" w:type="dxa"/>
            <w:vMerge w:val="continue"/>
            <w:noWrap w:val="0"/>
            <w:vAlign w:val="center"/>
          </w:tcPr>
          <w:p w14:paraId="7BE81302">
            <w:pPr>
              <w:rPr>
                <w:rFonts w:ascii="仿宋_GB2312" w:hAnsi="宋体" w:eastAsia="仿宋_GB2312"/>
                <w:color w:val="000000"/>
                <w:sz w:val="18"/>
                <w:szCs w:val="18"/>
              </w:rPr>
            </w:pPr>
          </w:p>
        </w:tc>
        <w:tc>
          <w:tcPr>
            <w:tcW w:w="709" w:type="dxa"/>
            <w:vMerge w:val="continue"/>
            <w:noWrap w:val="0"/>
            <w:vAlign w:val="center"/>
          </w:tcPr>
          <w:p w14:paraId="53486E36">
            <w:pPr>
              <w:rPr>
                <w:rFonts w:ascii="仿宋_GB2312" w:hAnsi="宋体" w:eastAsia="仿宋_GB2312"/>
                <w:color w:val="000000"/>
                <w:sz w:val="18"/>
                <w:szCs w:val="18"/>
              </w:rPr>
            </w:pPr>
          </w:p>
        </w:tc>
        <w:tc>
          <w:tcPr>
            <w:tcW w:w="551" w:type="dxa"/>
            <w:vMerge w:val="continue"/>
            <w:noWrap w:val="0"/>
            <w:vAlign w:val="center"/>
          </w:tcPr>
          <w:p w14:paraId="69F954F7">
            <w:pPr>
              <w:rPr>
                <w:rFonts w:ascii="仿宋_GB2312" w:hAnsi="宋体" w:eastAsia="仿宋_GB2312"/>
                <w:color w:val="000000"/>
                <w:sz w:val="18"/>
                <w:szCs w:val="18"/>
              </w:rPr>
            </w:pPr>
          </w:p>
        </w:tc>
        <w:tc>
          <w:tcPr>
            <w:tcW w:w="720" w:type="dxa"/>
            <w:vMerge w:val="continue"/>
            <w:noWrap w:val="0"/>
            <w:vAlign w:val="center"/>
          </w:tcPr>
          <w:p w14:paraId="3E664BC8">
            <w:pPr>
              <w:rPr>
                <w:rFonts w:ascii="仿宋_GB2312" w:hAnsi="宋体" w:eastAsia="仿宋_GB2312"/>
                <w:color w:val="000000"/>
                <w:sz w:val="18"/>
                <w:szCs w:val="18"/>
              </w:rPr>
            </w:pPr>
          </w:p>
        </w:tc>
        <w:tc>
          <w:tcPr>
            <w:tcW w:w="720" w:type="dxa"/>
            <w:vMerge w:val="continue"/>
            <w:noWrap w:val="0"/>
            <w:vAlign w:val="center"/>
          </w:tcPr>
          <w:p w14:paraId="11F2143F">
            <w:pPr>
              <w:rPr>
                <w:rFonts w:ascii="仿宋_GB2312" w:hAnsi="宋体" w:eastAsia="仿宋_GB2312"/>
                <w:color w:val="000000"/>
                <w:sz w:val="18"/>
                <w:szCs w:val="18"/>
              </w:rPr>
            </w:pPr>
          </w:p>
        </w:tc>
        <w:tc>
          <w:tcPr>
            <w:tcW w:w="720" w:type="dxa"/>
            <w:vMerge w:val="continue"/>
            <w:noWrap w:val="0"/>
            <w:vAlign w:val="center"/>
          </w:tcPr>
          <w:p w14:paraId="1497954D">
            <w:pPr>
              <w:rPr>
                <w:rFonts w:ascii="仿宋_GB2312" w:hAnsi="宋体" w:eastAsia="仿宋_GB2312"/>
                <w:color w:val="000000"/>
                <w:sz w:val="18"/>
                <w:szCs w:val="18"/>
              </w:rPr>
            </w:pPr>
          </w:p>
        </w:tc>
      </w:tr>
      <w:tr w14:paraId="2EEB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D8B2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noWrap w:val="0"/>
            <w:vAlign w:val="center"/>
          </w:tcPr>
          <w:p w14:paraId="51FFDE14">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2A6DAE0E">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noWrap w:val="0"/>
            <w:vAlign w:val="center"/>
          </w:tcPr>
          <w:p w14:paraId="7B5FAD09">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noWrap w:val="0"/>
            <w:vAlign w:val="center"/>
          </w:tcPr>
          <w:p w14:paraId="0802E933">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《公共租赁住房管理办法》、《国务院办公厅关于推进公共资源配置领域政府信息公开的意见》、《广东省城镇住房保障办法》、《揭阳市公共租赁住房管理办法》</w:t>
            </w:r>
          </w:p>
        </w:tc>
        <w:tc>
          <w:tcPr>
            <w:tcW w:w="1080" w:type="dxa"/>
            <w:noWrap w:val="0"/>
            <w:vAlign w:val="center"/>
          </w:tcPr>
          <w:p w14:paraId="68979D4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7BB2DC30">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noWrap w:val="0"/>
            <w:vAlign w:val="center"/>
          </w:tcPr>
          <w:p w14:paraId="7D82F1E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2D7079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14:paraId="2ED79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421A58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F0306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1333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6781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6391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62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108ED81">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noWrap w:val="0"/>
            <w:vAlign w:val="center"/>
          </w:tcPr>
          <w:p w14:paraId="53FC05B5">
            <w:pPr>
              <w:jc w:val="center"/>
              <w:rPr>
                <w:rFonts w:ascii="仿宋_GB2312" w:hAnsi="宋体" w:eastAsia="仿宋_GB2312"/>
                <w:color w:val="000000"/>
                <w:sz w:val="18"/>
                <w:szCs w:val="18"/>
              </w:rPr>
            </w:pPr>
          </w:p>
        </w:tc>
        <w:tc>
          <w:tcPr>
            <w:tcW w:w="1274" w:type="dxa"/>
            <w:noWrap w:val="0"/>
            <w:vAlign w:val="center"/>
          </w:tcPr>
          <w:p w14:paraId="6BC36987">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noWrap w:val="0"/>
            <w:vAlign w:val="center"/>
          </w:tcPr>
          <w:p w14:paraId="6BE04349">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noWrap w:val="0"/>
            <w:vAlign w:val="center"/>
          </w:tcPr>
          <w:p w14:paraId="41E97214">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vMerge w:val="restart"/>
            <w:noWrap w:val="0"/>
            <w:vAlign w:val="center"/>
          </w:tcPr>
          <w:p w14:paraId="1D0587D2">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68732129">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38E5EA1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3C24F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1B9ED2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79C43BB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832DB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8B9D6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384B20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494B2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73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874C298">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noWrap w:val="0"/>
            <w:vAlign w:val="center"/>
          </w:tcPr>
          <w:p w14:paraId="7BB4145A">
            <w:pPr>
              <w:jc w:val="center"/>
              <w:rPr>
                <w:rFonts w:ascii="仿宋_GB2312" w:hAnsi="宋体" w:eastAsia="仿宋_GB2312"/>
                <w:color w:val="000000"/>
                <w:sz w:val="18"/>
                <w:szCs w:val="18"/>
              </w:rPr>
            </w:pPr>
          </w:p>
        </w:tc>
        <w:tc>
          <w:tcPr>
            <w:tcW w:w="1274" w:type="dxa"/>
            <w:noWrap w:val="0"/>
            <w:vAlign w:val="center"/>
          </w:tcPr>
          <w:p w14:paraId="2C4543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noWrap w:val="0"/>
            <w:vAlign w:val="center"/>
          </w:tcPr>
          <w:p w14:paraId="40FC329C">
            <w:pPr>
              <w:rPr>
                <w:rFonts w:ascii="仿宋_GB2312" w:hAnsi="宋体" w:eastAsia="仿宋_GB2312"/>
                <w:color w:val="000000"/>
                <w:sz w:val="18"/>
                <w:szCs w:val="18"/>
              </w:rPr>
            </w:pPr>
          </w:p>
        </w:tc>
        <w:tc>
          <w:tcPr>
            <w:tcW w:w="3600" w:type="dxa"/>
            <w:vMerge w:val="continue"/>
            <w:noWrap w:val="0"/>
            <w:vAlign w:val="center"/>
          </w:tcPr>
          <w:p w14:paraId="768AB9E1">
            <w:pPr>
              <w:rPr>
                <w:rFonts w:ascii="仿宋_GB2312" w:hAnsi="宋体" w:eastAsia="仿宋_GB2312"/>
                <w:color w:val="000000"/>
                <w:sz w:val="18"/>
                <w:szCs w:val="18"/>
              </w:rPr>
            </w:pPr>
          </w:p>
        </w:tc>
        <w:tc>
          <w:tcPr>
            <w:tcW w:w="1080" w:type="dxa"/>
            <w:vMerge w:val="continue"/>
            <w:noWrap w:val="0"/>
            <w:vAlign w:val="center"/>
          </w:tcPr>
          <w:p w14:paraId="2291DFBA">
            <w:pPr>
              <w:rPr>
                <w:rFonts w:ascii="仿宋_GB2312" w:hAnsi="宋体" w:eastAsia="仿宋_GB2312"/>
                <w:color w:val="000000"/>
                <w:sz w:val="18"/>
                <w:szCs w:val="18"/>
              </w:rPr>
            </w:pPr>
          </w:p>
        </w:tc>
        <w:tc>
          <w:tcPr>
            <w:tcW w:w="1080" w:type="dxa"/>
            <w:vMerge w:val="continue"/>
            <w:noWrap w:val="0"/>
            <w:vAlign w:val="center"/>
          </w:tcPr>
          <w:p w14:paraId="1E79CA52">
            <w:pPr>
              <w:rPr>
                <w:rFonts w:ascii="仿宋_GB2312" w:hAnsi="宋体" w:eastAsia="仿宋_GB2312"/>
                <w:color w:val="000000"/>
                <w:sz w:val="18"/>
                <w:szCs w:val="18"/>
              </w:rPr>
            </w:pPr>
          </w:p>
        </w:tc>
        <w:tc>
          <w:tcPr>
            <w:tcW w:w="1246" w:type="dxa"/>
            <w:vMerge w:val="continue"/>
            <w:noWrap w:val="0"/>
            <w:vAlign w:val="center"/>
          </w:tcPr>
          <w:p w14:paraId="70439961">
            <w:pPr>
              <w:rPr>
                <w:rFonts w:ascii="仿宋_GB2312" w:hAnsi="宋体" w:eastAsia="仿宋_GB2312"/>
                <w:color w:val="000000"/>
                <w:sz w:val="18"/>
                <w:szCs w:val="18"/>
              </w:rPr>
            </w:pPr>
          </w:p>
        </w:tc>
        <w:tc>
          <w:tcPr>
            <w:tcW w:w="720" w:type="dxa"/>
            <w:vMerge w:val="continue"/>
            <w:noWrap w:val="0"/>
            <w:vAlign w:val="center"/>
          </w:tcPr>
          <w:p w14:paraId="4B91A81B">
            <w:pPr>
              <w:rPr>
                <w:rFonts w:ascii="仿宋_GB2312" w:hAnsi="宋体" w:eastAsia="仿宋_GB2312"/>
                <w:color w:val="000000"/>
                <w:sz w:val="18"/>
                <w:szCs w:val="18"/>
              </w:rPr>
            </w:pPr>
          </w:p>
        </w:tc>
        <w:tc>
          <w:tcPr>
            <w:tcW w:w="709" w:type="dxa"/>
            <w:vMerge w:val="continue"/>
            <w:noWrap w:val="0"/>
            <w:vAlign w:val="center"/>
          </w:tcPr>
          <w:p w14:paraId="56B0A6AB">
            <w:pPr>
              <w:rPr>
                <w:rFonts w:ascii="仿宋_GB2312" w:hAnsi="宋体" w:eastAsia="仿宋_GB2312"/>
                <w:color w:val="000000"/>
                <w:sz w:val="18"/>
                <w:szCs w:val="18"/>
              </w:rPr>
            </w:pPr>
          </w:p>
        </w:tc>
        <w:tc>
          <w:tcPr>
            <w:tcW w:w="551" w:type="dxa"/>
            <w:vMerge w:val="continue"/>
            <w:noWrap w:val="0"/>
            <w:vAlign w:val="center"/>
          </w:tcPr>
          <w:p w14:paraId="62BB356A">
            <w:pPr>
              <w:rPr>
                <w:rFonts w:ascii="仿宋_GB2312" w:hAnsi="宋体" w:eastAsia="仿宋_GB2312"/>
                <w:color w:val="000000"/>
                <w:sz w:val="18"/>
                <w:szCs w:val="18"/>
              </w:rPr>
            </w:pPr>
          </w:p>
        </w:tc>
        <w:tc>
          <w:tcPr>
            <w:tcW w:w="720" w:type="dxa"/>
            <w:vMerge w:val="continue"/>
            <w:noWrap w:val="0"/>
            <w:vAlign w:val="center"/>
          </w:tcPr>
          <w:p w14:paraId="4EE6F224">
            <w:pPr>
              <w:rPr>
                <w:rFonts w:ascii="仿宋_GB2312" w:hAnsi="宋体" w:eastAsia="仿宋_GB2312"/>
                <w:color w:val="000000"/>
                <w:sz w:val="18"/>
                <w:szCs w:val="18"/>
              </w:rPr>
            </w:pPr>
          </w:p>
        </w:tc>
        <w:tc>
          <w:tcPr>
            <w:tcW w:w="720" w:type="dxa"/>
            <w:vMerge w:val="continue"/>
            <w:noWrap w:val="0"/>
            <w:vAlign w:val="center"/>
          </w:tcPr>
          <w:p w14:paraId="0395603E">
            <w:pPr>
              <w:rPr>
                <w:rFonts w:ascii="仿宋_GB2312" w:hAnsi="宋体" w:eastAsia="仿宋_GB2312"/>
                <w:color w:val="000000"/>
                <w:sz w:val="18"/>
                <w:szCs w:val="18"/>
              </w:rPr>
            </w:pPr>
          </w:p>
        </w:tc>
        <w:tc>
          <w:tcPr>
            <w:tcW w:w="720" w:type="dxa"/>
            <w:vMerge w:val="continue"/>
            <w:noWrap w:val="0"/>
            <w:vAlign w:val="center"/>
          </w:tcPr>
          <w:p w14:paraId="1CDAEAC9">
            <w:pPr>
              <w:rPr>
                <w:rFonts w:ascii="仿宋_GB2312" w:hAnsi="宋体" w:eastAsia="仿宋_GB2312"/>
                <w:color w:val="000000"/>
                <w:sz w:val="18"/>
                <w:szCs w:val="18"/>
              </w:rPr>
            </w:pPr>
          </w:p>
        </w:tc>
      </w:tr>
      <w:tr w14:paraId="6EA1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CA7E12E">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noWrap w:val="0"/>
            <w:vAlign w:val="center"/>
          </w:tcPr>
          <w:p w14:paraId="53DDF875">
            <w:pPr>
              <w:jc w:val="center"/>
              <w:rPr>
                <w:rFonts w:ascii="仿宋_GB2312" w:hAnsi="宋体" w:eastAsia="仿宋_GB2312"/>
                <w:color w:val="000000"/>
                <w:sz w:val="18"/>
                <w:szCs w:val="18"/>
              </w:rPr>
            </w:pPr>
          </w:p>
        </w:tc>
        <w:tc>
          <w:tcPr>
            <w:tcW w:w="1274" w:type="dxa"/>
            <w:noWrap w:val="0"/>
            <w:vAlign w:val="center"/>
          </w:tcPr>
          <w:p w14:paraId="5634629E">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noWrap w:val="0"/>
            <w:vAlign w:val="center"/>
          </w:tcPr>
          <w:p w14:paraId="622A97D8">
            <w:pPr>
              <w:rPr>
                <w:rFonts w:ascii="仿宋_GB2312" w:hAnsi="宋体" w:eastAsia="仿宋_GB2312"/>
                <w:color w:val="000000"/>
                <w:sz w:val="18"/>
                <w:szCs w:val="18"/>
              </w:rPr>
            </w:pPr>
          </w:p>
        </w:tc>
        <w:tc>
          <w:tcPr>
            <w:tcW w:w="3600" w:type="dxa"/>
            <w:vMerge w:val="continue"/>
            <w:noWrap w:val="0"/>
            <w:vAlign w:val="center"/>
          </w:tcPr>
          <w:p w14:paraId="2E9689F6">
            <w:pPr>
              <w:rPr>
                <w:rFonts w:ascii="仿宋_GB2312" w:hAnsi="宋体" w:eastAsia="仿宋_GB2312"/>
                <w:color w:val="000000"/>
                <w:sz w:val="18"/>
                <w:szCs w:val="18"/>
              </w:rPr>
            </w:pPr>
          </w:p>
        </w:tc>
        <w:tc>
          <w:tcPr>
            <w:tcW w:w="1080" w:type="dxa"/>
            <w:vMerge w:val="continue"/>
            <w:noWrap w:val="0"/>
            <w:vAlign w:val="center"/>
          </w:tcPr>
          <w:p w14:paraId="617595E7">
            <w:pPr>
              <w:rPr>
                <w:rFonts w:ascii="仿宋_GB2312" w:hAnsi="宋体" w:eastAsia="仿宋_GB2312"/>
                <w:color w:val="000000"/>
                <w:sz w:val="18"/>
                <w:szCs w:val="18"/>
              </w:rPr>
            </w:pPr>
          </w:p>
        </w:tc>
        <w:tc>
          <w:tcPr>
            <w:tcW w:w="1080" w:type="dxa"/>
            <w:vMerge w:val="continue"/>
            <w:noWrap w:val="0"/>
            <w:vAlign w:val="center"/>
          </w:tcPr>
          <w:p w14:paraId="40949B8F">
            <w:pPr>
              <w:rPr>
                <w:rFonts w:ascii="仿宋_GB2312" w:hAnsi="宋体" w:eastAsia="仿宋_GB2312"/>
                <w:color w:val="000000"/>
                <w:sz w:val="18"/>
                <w:szCs w:val="18"/>
              </w:rPr>
            </w:pPr>
          </w:p>
        </w:tc>
        <w:tc>
          <w:tcPr>
            <w:tcW w:w="1246" w:type="dxa"/>
            <w:vMerge w:val="continue"/>
            <w:noWrap w:val="0"/>
            <w:vAlign w:val="center"/>
          </w:tcPr>
          <w:p w14:paraId="20129644">
            <w:pPr>
              <w:rPr>
                <w:rFonts w:ascii="仿宋_GB2312" w:hAnsi="宋体" w:eastAsia="仿宋_GB2312"/>
                <w:color w:val="000000"/>
                <w:sz w:val="18"/>
                <w:szCs w:val="18"/>
              </w:rPr>
            </w:pPr>
          </w:p>
        </w:tc>
        <w:tc>
          <w:tcPr>
            <w:tcW w:w="720" w:type="dxa"/>
            <w:vMerge w:val="continue"/>
            <w:noWrap w:val="0"/>
            <w:vAlign w:val="center"/>
          </w:tcPr>
          <w:p w14:paraId="2CB56031">
            <w:pPr>
              <w:rPr>
                <w:rFonts w:ascii="仿宋_GB2312" w:hAnsi="宋体" w:eastAsia="仿宋_GB2312"/>
                <w:color w:val="000000"/>
                <w:sz w:val="18"/>
                <w:szCs w:val="18"/>
              </w:rPr>
            </w:pPr>
          </w:p>
        </w:tc>
        <w:tc>
          <w:tcPr>
            <w:tcW w:w="709" w:type="dxa"/>
            <w:vMerge w:val="continue"/>
            <w:noWrap w:val="0"/>
            <w:vAlign w:val="center"/>
          </w:tcPr>
          <w:p w14:paraId="501B68AB">
            <w:pPr>
              <w:rPr>
                <w:rFonts w:ascii="仿宋_GB2312" w:hAnsi="宋体" w:eastAsia="仿宋_GB2312"/>
                <w:color w:val="000000"/>
                <w:sz w:val="18"/>
                <w:szCs w:val="18"/>
              </w:rPr>
            </w:pPr>
          </w:p>
        </w:tc>
        <w:tc>
          <w:tcPr>
            <w:tcW w:w="551" w:type="dxa"/>
            <w:vMerge w:val="continue"/>
            <w:noWrap w:val="0"/>
            <w:vAlign w:val="center"/>
          </w:tcPr>
          <w:p w14:paraId="54DB7EFA">
            <w:pPr>
              <w:rPr>
                <w:rFonts w:ascii="仿宋_GB2312" w:hAnsi="宋体" w:eastAsia="仿宋_GB2312"/>
                <w:color w:val="000000"/>
                <w:sz w:val="18"/>
                <w:szCs w:val="18"/>
              </w:rPr>
            </w:pPr>
          </w:p>
        </w:tc>
        <w:tc>
          <w:tcPr>
            <w:tcW w:w="720" w:type="dxa"/>
            <w:vMerge w:val="continue"/>
            <w:noWrap w:val="0"/>
            <w:vAlign w:val="center"/>
          </w:tcPr>
          <w:p w14:paraId="68F68735">
            <w:pPr>
              <w:rPr>
                <w:rFonts w:ascii="仿宋_GB2312" w:hAnsi="宋体" w:eastAsia="仿宋_GB2312"/>
                <w:color w:val="000000"/>
                <w:sz w:val="18"/>
                <w:szCs w:val="18"/>
              </w:rPr>
            </w:pPr>
          </w:p>
        </w:tc>
        <w:tc>
          <w:tcPr>
            <w:tcW w:w="720" w:type="dxa"/>
            <w:vMerge w:val="continue"/>
            <w:noWrap w:val="0"/>
            <w:vAlign w:val="center"/>
          </w:tcPr>
          <w:p w14:paraId="2A73FE70">
            <w:pPr>
              <w:rPr>
                <w:rFonts w:ascii="仿宋_GB2312" w:hAnsi="宋体" w:eastAsia="仿宋_GB2312"/>
                <w:color w:val="000000"/>
                <w:sz w:val="18"/>
                <w:szCs w:val="18"/>
              </w:rPr>
            </w:pPr>
          </w:p>
        </w:tc>
        <w:tc>
          <w:tcPr>
            <w:tcW w:w="720" w:type="dxa"/>
            <w:vMerge w:val="continue"/>
            <w:noWrap w:val="0"/>
            <w:vAlign w:val="center"/>
          </w:tcPr>
          <w:p w14:paraId="37841F58">
            <w:pPr>
              <w:rPr>
                <w:rFonts w:ascii="仿宋_GB2312" w:hAnsi="宋体" w:eastAsia="仿宋_GB2312"/>
                <w:color w:val="000000"/>
                <w:sz w:val="18"/>
                <w:szCs w:val="18"/>
              </w:rPr>
            </w:pPr>
          </w:p>
        </w:tc>
      </w:tr>
      <w:tr w14:paraId="26D2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D4FA807">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noWrap w:val="0"/>
            <w:vAlign w:val="center"/>
          </w:tcPr>
          <w:p w14:paraId="4EE3E6D5">
            <w:pPr>
              <w:jc w:val="center"/>
              <w:rPr>
                <w:rFonts w:ascii="仿宋_GB2312" w:hAnsi="宋体" w:eastAsia="仿宋_GB2312"/>
                <w:color w:val="000000"/>
                <w:sz w:val="18"/>
                <w:szCs w:val="18"/>
              </w:rPr>
            </w:pPr>
          </w:p>
        </w:tc>
        <w:tc>
          <w:tcPr>
            <w:tcW w:w="1274" w:type="dxa"/>
            <w:noWrap w:val="0"/>
            <w:vAlign w:val="center"/>
          </w:tcPr>
          <w:p w14:paraId="7117858E">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noWrap w:val="0"/>
            <w:vAlign w:val="center"/>
          </w:tcPr>
          <w:p w14:paraId="3D517D70">
            <w:pPr>
              <w:rPr>
                <w:rFonts w:ascii="仿宋_GB2312" w:hAnsi="宋体" w:eastAsia="仿宋_GB2312"/>
                <w:color w:val="000000"/>
                <w:sz w:val="18"/>
                <w:szCs w:val="18"/>
              </w:rPr>
            </w:pPr>
          </w:p>
        </w:tc>
        <w:tc>
          <w:tcPr>
            <w:tcW w:w="3600" w:type="dxa"/>
            <w:vMerge w:val="continue"/>
            <w:noWrap w:val="0"/>
            <w:vAlign w:val="center"/>
          </w:tcPr>
          <w:p w14:paraId="4BFC832B">
            <w:pPr>
              <w:rPr>
                <w:rFonts w:ascii="仿宋_GB2312" w:hAnsi="宋体" w:eastAsia="仿宋_GB2312"/>
                <w:color w:val="000000"/>
                <w:sz w:val="18"/>
                <w:szCs w:val="18"/>
              </w:rPr>
            </w:pPr>
          </w:p>
        </w:tc>
        <w:tc>
          <w:tcPr>
            <w:tcW w:w="1080" w:type="dxa"/>
            <w:vMerge w:val="continue"/>
            <w:noWrap w:val="0"/>
            <w:vAlign w:val="center"/>
          </w:tcPr>
          <w:p w14:paraId="143F9CD8">
            <w:pPr>
              <w:rPr>
                <w:rFonts w:ascii="仿宋_GB2312" w:hAnsi="宋体" w:eastAsia="仿宋_GB2312"/>
                <w:color w:val="000000"/>
                <w:sz w:val="18"/>
                <w:szCs w:val="18"/>
              </w:rPr>
            </w:pPr>
          </w:p>
        </w:tc>
        <w:tc>
          <w:tcPr>
            <w:tcW w:w="1080" w:type="dxa"/>
            <w:vMerge w:val="continue"/>
            <w:noWrap w:val="0"/>
            <w:vAlign w:val="center"/>
          </w:tcPr>
          <w:p w14:paraId="1B0AA1CE">
            <w:pPr>
              <w:rPr>
                <w:rFonts w:ascii="仿宋_GB2312" w:hAnsi="宋体" w:eastAsia="仿宋_GB2312"/>
                <w:color w:val="000000"/>
                <w:sz w:val="18"/>
                <w:szCs w:val="18"/>
              </w:rPr>
            </w:pPr>
          </w:p>
        </w:tc>
        <w:tc>
          <w:tcPr>
            <w:tcW w:w="1246" w:type="dxa"/>
            <w:vMerge w:val="continue"/>
            <w:noWrap w:val="0"/>
            <w:vAlign w:val="center"/>
          </w:tcPr>
          <w:p w14:paraId="3C6BF097">
            <w:pPr>
              <w:rPr>
                <w:rFonts w:ascii="仿宋_GB2312" w:hAnsi="宋体" w:eastAsia="仿宋_GB2312"/>
                <w:color w:val="000000"/>
                <w:sz w:val="18"/>
                <w:szCs w:val="18"/>
              </w:rPr>
            </w:pPr>
          </w:p>
        </w:tc>
        <w:tc>
          <w:tcPr>
            <w:tcW w:w="720" w:type="dxa"/>
            <w:vMerge w:val="continue"/>
            <w:noWrap w:val="0"/>
            <w:vAlign w:val="center"/>
          </w:tcPr>
          <w:p w14:paraId="107AD7CC">
            <w:pPr>
              <w:rPr>
                <w:rFonts w:ascii="仿宋_GB2312" w:hAnsi="宋体" w:eastAsia="仿宋_GB2312"/>
                <w:color w:val="000000"/>
                <w:sz w:val="18"/>
                <w:szCs w:val="18"/>
              </w:rPr>
            </w:pPr>
          </w:p>
        </w:tc>
        <w:tc>
          <w:tcPr>
            <w:tcW w:w="709" w:type="dxa"/>
            <w:vMerge w:val="continue"/>
            <w:noWrap w:val="0"/>
            <w:vAlign w:val="center"/>
          </w:tcPr>
          <w:p w14:paraId="49D04958">
            <w:pPr>
              <w:rPr>
                <w:rFonts w:ascii="仿宋_GB2312" w:hAnsi="宋体" w:eastAsia="仿宋_GB2312"/>
                <w:color w:val="000000"/>
                <w:sz w:val="18"/>
                <w:szCs w:val="18"/>
              </w:rPr>
            </w:pPr>
          </w:p>
        </w:tc>
        <w:tc>
          <w:tcPr>
            <w:tcW w:w="551" w:type="dxa"/>
            <w:vMerge w:val="continue"/>
            <w:noWrap w:val="0"/>
            <w:vAlign w:val="center"/>
          </w:tcPr>
          <w:p w14:paraId="5DC6BD3B">
            <w:pPr>
              <w:rPr>
                <w:rFonts w:ascii="仿宋_GB2312" w:hAnsi="宋体" w:eastAsia="仿宋_GB2312"/>
                <w:color w:val="000000"/>
                <w:sz w:val="18"/>
                <w:szCs w:val="18"/>
              </w:rPr>
            </w:pPr>
          </w:p>
        </w:tc>
        <w:tc>
          <w:tcPr>
            <w:tcW w:w="720" w:type="dxa"/>
            <w:vMerge w:val="continue"/>
            <w:noWrap w:val="0"/>
            <w:vAlign w:val="center"/>
          </w:tcPr>
          <w:p w14:paraId="01B6447E">
            <w:pPr>
              <w:rPr>
                <w:rFonts w:ascii="仿宋_GB2312" w:hAnsi="宋体" w:eastAsia="仿宋_GB2312"/>
                <w:color w:val="000000"/>
                <w:sz w:val="18"/>
                <w:szCs w:val="18"/>
              </w:rPr>
            </w:pPr>
          </w:p>
        </w:tc>
        <w:tc>
          <w:tcPr>
            <w:tcW w:w="720" w:type="dxa"/>
            <w:vMerge w:val="continue"/>
            <w:noWrap w:val="0"/>
            <w:vAlign w:val="center"/>
          </w:tcPr>
          <w:p w14:paraId="0FE05EF3">
            <w:pPr>
              <w:rPr>
                <w:rFonts w:ascii="仿宋_GB2312" w:hAnsi="宋体" w:eastAsia="仿宋_GB2312"/>
                <w:color w:val="000000"/>
                <w:sz w:val="18"/>
                <w:szCs w:val="18"/>
              </w:rPr>
            </w:pPr>
          </w:p>
        </w:tc>
        <w:tc>
          <w:tcPr>
            <w:tcW w:w="720" w:type="dxa"/>
            <w:vMerge w:val="continue"/>
            <w:noWrap w:val="0"/>
            <w:vAlign w:val="center"/>
          </w:tcPr>
          <w:p w14:paraId="4DF1EC4C">
            <w:pPr>
              <w:rPr>
                <w:rFonts w:ascii="仿宋_GB2312" w:hAnsi="宋体" w:eastAsia="仿宋_GB2312"/>
                <w:color w:val="000000"/>
                <w:sz w:val="18"/>
                <w:szCs w:val="18"/>
              </w:rPr>
            </w:pPr>
          </w:p>
        </w:tc>
      </w:tr>
      <w:tr w14:paraId="1EB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D794F22">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noWrap w:val="0"/>
            <w:vAlign w:val="center"/>
          </w:tcPr>
          <w:p w14:paraId="35B79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380C8B92">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noWrap w:val="0"/>
            <w:vAlign w:val="center"/>
          </w:tcPr>
          <w:p w14:paraId="60DF9605">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noWrap w:val="0"/>
            <w:vAlign w:val="center"/>
          </w:tcPr>
          <w:p w14:paraId="5002E04D">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vMerge w:val="restart"/>
            <w:noWrap w:val="0"/>
            <w:vAlign w:val="center"/>
          </w:tcPr>
          <w:p w14:paraId="137A4F5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4EF84E77">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14AAA32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B9DB48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0518B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1CEBE1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13CA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64474E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6CA9A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A9BE3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55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ED57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noWrap w:val="0"/>
            <w:vAlign w:val="center"/>
          </w:tcPr>
          <w:p w14:paraId="5C182637">
            <w:pPr>
              <w:jc w:val="center"/>
              <w:rPr>
                <w:rFonts w:ascii="仿宋_GB2312" w:hAnsi="宋体" w:eastAsia="仿宋_GB2312"/>
                <w:color w:val="000000"/>
                <w:sz w:val="18"/>
                <w:szCs w:val="18"/>
              </w:rPr>
            </w:pPr>
          </w:p>
        </w:tc>
        <w:tc>
          <w:tcPr>
            <w:tcW w:w="1274" w:type="dxa"/>
            <w:noWrap w:val="0"/>
            <w:vAlign w:val="center"/>
          </w:tcPr>
          <w:p w14:paraId="6B2E6246">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noWrap w:val="0"/>
            <w:vAlign w:val="center"/>
          </w:tcPr>
          <w:p w14:paraId="4D6596CA">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noWrap w:val="0"/>
            <w:vAlign w:val="center"/>
          </w:tcPr>
          <w:p w14:paraId="046054DF">
            <w:pPr>
              <w:rPr>
                <w:rFonts w:ascii="仿宋_GB2312" w:hAnsi="宋体" w:eastAsia="仿宋_GB2312"/>
                <w:color w:val="000000"/>
                <w:sz w:val="18"/>
                <w:szCs w:val="18"/>
              </w:rPr>
            </w:pPr>
          </w:p>
        </w:tc>
        <w:tc>
          <w:tcPr>
            <w:tcW w:w="1080" w:type="dxa"/>
            <w:vMerge w:val="continue"/>
            <w:noWrap w:val="0"/>
            <w:vAlign w:val="center"/>
          </w:tcPr>
          <w:p w14:paraId="49B96366">
            <w:pPr>
              <w:rPr>
                <w:rFonts w:ascii="仿宋_GB2312" w:hAnsi="宋体" w:eastAsia="仿宋_GB2312"/>
                <w:color w:val="000000"/>
                <w:sz w:val="18"/>
                <w:szCs w:val="18"/>
              </w:rPr>
            </w:pPr>
          </w:p>
        </w:tc>
        <w:tc>
          <w:tcPr>
            <w:tcW w:w="1080" w:type="dxa"/>
            <w:vMerge w:val="continue"/>
            <w:noWrap w:val="0"/>
            <w:vAlign w:val="center"/>
          </w:tcPr>
          <w:p w14:paraId="3B6AB317">
            <w:pPr>
              <w:rPr>
                <w:rFonts w:ascii="仿宋_GB2312" w:hAnsi="宋体" w:eastAsia="仿宋_GB2312"/>
                <w:color w:val="000000"/>
                <w:sz w:val="18"/>
                <w:szCs w:val="18"/>
              </w:rPr>
            </w:pPr>
          </w:p>
        </w:tc>
        <w:tc>
          <w:tcPr>
            <w:tcW w:w="1246" w:type="dxa"/>
            <w:vMerge w:val="continue"/>
            <w:noWrap w:val="0"/>
            <w:vAlign w:val="center"/>
          </w:tcPr>
          <w:p w14:paraId="697D6FBE">
            <w:pPr>
              <w:rPr>
                <w:rFonts w:ascii="仿宋_GB2312" w:hAnsi="宋体" w:eastAsia="仿宋_GB2312"/>
                <w:color w:val="000000"/>
                <w:sz w:val="18"/>
                <w:szCs w:val="18"/>
              </w:rPr>
            </w:pPr>
          </w:p>
        </w:tc>
        <w:tc>
          <w:tcPr>
            <w:tcW w:w="720" w:type="dxa"/>
            <w:vMerge w:val="continue"/>
            <w:noWrap w:val="0"/>
            <w:vAlign w:val="center"/>
          </w:tcPr>
          <w:p w14:paraId="7AEA2F92">
            <w:pPr>
              <w:rPr>
                <w:rFonts w:ascii="仿宋_GB2312" w:hAnsi="宋体" w:eastAsia="仿宋_GB2312"/>
                <w:color w:val="000000"/>
                <w:sz w:val="18"/>
                <w:szCs w:val="18"/>
              </w:rPr>
            </w:pPr>
          </w:p>
        </w:tc>
        <w:tc>
          <w:tcPr>
            <w:tcW w:w="709" w:type="dxa"/>
            <w:vMerge w:val="continue"/>
            <w:noWrap w:val="0"/>
            <w:vAlign w:val="center"/>
          </w:tcPr>
          <w:p w14:paraId="3400D68F">
            <w:pPr>
              <w:rPr>
                <w:rFonts w:ascii="仿宋_GB2312" w:hAnsi="宋体" w:eastAsia="仿宋_GB2312"/>
                <w:color w:val="000000"/>
                <w:sz w:val="18"/>
                <w:szCs w:val="18"/>
              </w:rPr>
            </w:pPr>
          </w:p>
        </w:tc>
        <w:tc>
          <w:tcPr>
            <w:tcW w:w="551" w:type="dxa"/>
            <w:vMerge w:val="continue"/>
            <w:noWrap w:val="0"/>
            <w:vAlign w:val="center"/>
          </w:tcPr>
          <w:p w14:paraId="591DB293">
            <w:pPr>
              <w:rPr>
                <w:rFonts w:ascii="仿宋_GB2312" w:hAnsi="宋体" w:eastAsia="仿宋_GB2312"/>
                <w:color w:val="000000"/>
                <w:sz w:val="18"/>
                <w:szCs w:val="18"/>
              </w:rPr>
            </w:pPr>
          </w:p>
        </w:tc>
        <w:tc>
          <w:tcPr>
            <w:tcW w:w="720" w:type="dxa"/>
            <w:vMerge w:val="continue"/>
            <w:noWrap w:val="0"/>
            <w:vAlign w:val="center"/>
          </w:tcPr>
          <w:p w14:paraId="2071720C">
            <w:pPr>
              <w:rPr>
                <w:rFonts w:ascii="仿宋_GB2312" w:hAnsi="宋体" w:eastAsia="仿宋_GB2312"/>
                <w:color w:val="000000"/>
                <w:sz w:val="18"/>
                <w:szCs w:val="18"/>
              </w:rPr>
            </w:pPr>
          </w:p>
        </w:tc>
        <w:tc>
          <w:tcPr>
            <w:tcW w:w="720" w:type="dxa"/>
            <w:vMerge w:val="continue"/>
            <w:noWrap w:val="0"/>
            <w:vAlign w:val="center"/>
          </w:tcPr>
          <w:p w14:paraId="1BC9A271">
            <w:pPr>
              <w:rPr>
                <w:rFonts w:ascii="仿宋_GB2312" w:hAnsi="宋体" w:eastAsia="仿宋_GB2312"/>
                <w:color w:val="000000"/>
                <w:sz w:val="18"/>
                <w:szCs w:val="18"/>
              </w:rPr>
            </w:pPr>
          </w:p>
        </w:tc>
        <w:tc>
          <w:tcPr>
            <w:tcW w:w="720" w:type="dxa"/>
            <w:vMerge w:val="continue"/>
            <w:noWrap w:val="0"/>
            <w:vAlign w:val="center"/>
          </w:tcPr>
          <w:p w14:paraId="07E1C236">
            <w:pPr>
              <w:rPr>
                <w:rFonts w:ascii="仿宋_GB2312" w:hAnsi="宋体" w:eastAsia="仿宋_GB2312"/>
                <w:color w:val="000000"/>
                <w:sz w:val="18"/>
                <w:szCs w:val="18"/>
              </w:rPr>
            </w:pPr>
          </w:p>
        </w:tc>
      </w:tr>
      <w:tr w14:paraId="0CC2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32C84D4">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noWrap w:val="0"/>
            <w:vAlign w:val="center"/>
          </w:tcPr>
          <w:p w14:paraId="7D570C48">
            <w:pPr>
              <w:jc w:val="center"/>
              <w:rPr>
                <w:rFonts w:ascii="仿宋_GB2312" w:hAnsi="宋体" w:eastAsia="仿宋_GB2312"/>
                <w:color w:val="000000"/>
                <w:sz w:val="18"/>
                <w:szCs w:val="18"/>
              </w:rPr>
            </w:pPr>
          </w:p>
        </w:tc>
        <w:tc>
          <w:tcPr>
            <w:tcW w:w="1274" w:type="dxa"/>
            <w:noWrap w:val="0"/>
            <w:vAlign w:val="center"/>
          </w:tcPr>
          <w:p w14:paraId="0FCCE69E">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noWrap w:val="0"/>
            <w:vAlign w:val="center"/>
          </w:tcPr>
          <w:p w14:paraId="45075F82">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noWrap w:val="0"/>
            <w:vAlign w:val="center"/>
          </w:tcPr>
          <w:p w14:paraId="441B70CF">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广东省城镇住房保障办法》、《揭阳市公共租赁住房管理办法》</w:t>
            </w:r>
          </w:p>
        </w:tc>
        <w:tc>
          <w:tcPr>
            <w:tcW w:w="1080" w:type="dxa"/>
            <w:vMerge w:val="restart"/>
            <w:noWrap w:val="0"/>
            <w:vAlign w:val="center"/>
          </w:tcPr>
          <w:p w14:paraId="3576D6C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4B73E42D">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0540663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14:paraId="299FBE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73C1CF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D082F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F81C6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B6FE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76D565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33C164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01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941BAA9">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noWrap w:val="0"/>
            <w:vAlign w:val="center"/>
          </w:tcPr>
          <w:p w14:paraId="15A080CE">
            <w:pPr>
              <w:jc w:val="center"/>
              <w:rPr>
                <w:rFonts w:ascii="仿宋_GB2312" w:hAnsi="宋体" w:eastAsia="仿宋_GB2312"/>
                <w:color w:val="000000"/>
                <w:sz w:val="18"/>
                <w:szCs w:val="18"/>
              </w:rPr>
            </w:pPr>
          </w:p>
        </w:tc>
        <w:tc>
          <w:tcPr>
            <w:tcW w:w="1274" w:type="dxa"/>
            <w:noWrap w:val="0"/>
            <w:vAlign w:val="center"/>
          </w:tcPr>
          <w:p w14:paraId="04177ABD">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noWrap w:val="0"/>
            <w:vAlign w:val="center"/>
          </w:tcPr>
          <w:p w14:paraId="0A789502">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noWrap w:val="0"/>
            <w:vAlign w:val="center"/>
          </w:tcPr>
          <w:p w14:paraId="49137DB2">
            <w:pPr>
              <w:rPr>
                <w:rFonts w:ascii="仿宋_GB2312" w:hAnsi="宋体" w:eastAsia="仿宋_GB2312"/>
                <w:color w:val="000000"/>
                <w:sz w:val="18"/>
                <w:szCs w:val="18"/>
              </w:rPr>
            </w:pPr>
          </w:p>
        </w:tc>
        <w:tc>
          <w:tcPr>
            <w:tcW w:w="1080" w:type="dxa"/>
            <w:vMerge w:val="continue"/>
            <w:noWrap w:val="0"/>
            <w:vAlign w:val="center"/>
          </w:tcPr>
          <w:p w14:paraId="25DE7C70">
            <w:pPr>
              <w:rPr>
                <w:rFonts w:ascii="仿宋_GB2312" w:hAnsi="宋体" w:eastAsia="仿宋_GB2312"/>
                <w:color w:val="000000"/>
                <w:sz w:val="18"/>
                <w:szCs w:val="18"/>
              </w:rPr>
            </w:pPr>
          </w:p>
        </w:tc>
        <w:tc>
          <w:tcPr>
            <w:tcW w:w="1080" w:type="dxa"/>
            <w:vMerge w:val="continue"/>
            <w:noWrap w:val="0"/>
            <w:vAlign w:val="center"/>
          </w:tcPr>
          <w:p w14:paraId="228189BD">
            <w:pPr>
              <w:rPr>
                <w:rFonts w:ascii="仿宋_GB2312" w:hAnsi="宋体" w:eastAsia="仿宋_GB2312"/>
                <w:color w:val="000000"/>
                <w:sz w:val="18"/>
                <w:szCs w:val="18"/>
              </w:rPr>
            </w:pPr>
          </w:p>
        </w:tc>
        <w:tc>
          <w:tcPr>
            <w:tcW w:w="1246" w:type="dxa"/>
            <w:vMerge w:val="continue"/>
            <w:noWrap w:val="0"/>
            <w:vAlign w:val="center"/>
          </w:tcPr>
          <w:p w14:paraId="10ECC64F">
            <w:pPr>
              <w:rPr>
                <w:rFonts w:ascii="仿宋_GB2312" w:hAnsi="宋体" w:eastAsia="仿宋_GB2312"/>
                <w:color w:val="000000"/>
                <w:sz w:val="18"/>
                <w:szCs w:val="18"/>
              </w:rPr>
            </w:pPr>
          </w:p>
        </w:tc>
        <w:tc>
          <w:tcPr>
            <w:tcW w:w="720" w:type="dxa"/>
            <w:vMerge w:val="continue"/>
            <w:noWrap w:val="0"/>
            <w:vAlign w:val="center"/>
          </w:tcPr>
          <w:p w14:paraId="6118DA63">
            <w:pPr>
              <w:rPr>
                <w:rFonts w:ascii="仿宋_GB2312" w:hAnsi="宋体" w:eastAsia="仿宋_GB2312"/>
                <w:color w:val="000000"/>
                <w:sz w:val="18"/>
                <w:szCs w:val="18"/>
              </w:rPr>
            </w:pPr>
          </w:p>
        </w:tc>
        <w:tc>
          <w:tcPr>
            <w:tcW w:w="709" w:type="dxa"/>
            <w:vMerge w:val="continue"/>
            <w:noWrap w:val="0"/>
            <w:vAlign w:val="center"/>
          </w:tcPr>
          <w:p w14:paraId="4A7EF412">
            <w:pPr>
              <w:rPr>
                <w:rFonts w:ascii="仿宋_GB2312" w:hAnsi="宋体" w:eastAsia="仿宋_GB2312"/>
                <w:color w:val="000000"/>
                <w:sz w:val="18"/>
                <w:szCs w:val="18"/>
              </w:rPr>
            </w:pPr>
          </w:p>
        </w:tc>
        <w:tc>
          <w:tcPr>
            <w:tcW w:w="551" w:type="dxa"/>
            <w:vMerge w:val="continue"/>
            <w:noWrap w:val="0"/>
            <w:vAlign w:val="center"/>
          </w:tcPr>
          <w:p w14:paraId="4858A07B">
            <w:pPr>
              <w:rPr>
                <w:rFonts w:ascii="仿宋_GB2312" w:hAnsi="宋体" w:eastAsia="仿宋_GB2312"/>
                <w:color w:val="000000"/>
                <w:sz w:val="18"/>
                <w:szCs w:val="18"/>
              </w:rPr>
            </w:pPr>
          </w:p>
        </w:tc>
        <w:tc>
          <w:tcPr>
            <w:tcW w:w="720" w:type="dxa"/>
            <w:vMerge w:val="continue"/>
            <w:noWrap w:val="0"/>
            <w:vAlign w:val="center"/>
          </w:tcPr>
          <w:p w14:paraId="1A607FFD">
            <w:pPr>
              <w:rPr>
                <w:rFonts w:ascii="仿宋_GB2312" w:hAnsi="宋体" w:eastAsia="仿宋_GB2312"/>
                <w:color w:val="000000"/>
                <w:sz w:val="18"/>
                <w:szCs w:val="18"/>
              </w:rPr>
            </w:pPr>
          </w:p>
        </w:tc>
        <w:tc>
          <w:tcPr>
            <w:tcW w:w="720" w:type="dxa"/>
            <w:vMerge w:val="continue"/>
            <w:noWrap w:val="0"/>
            <w:vAlign w:val="center"/>
          </w:tcPr>
          <w:p w14:paraId="17DB1DEA">
            <w:pPr>
              <w:rPr>
                <w:rFonts w:ascii="仿宋_GB2312" w:hAnsi="宋体" w:eastAsia="仿宋_GB2312"/>
                <w:color w:val="000000"/>
                <w:sz w:val="18"/>
                <w:szCs w:val="18"/>
              </w:rPr>
            </w:pPr>
          </w:p>
        </w:tc>
        <w:tc>
          <w:tcPr>
            <w:tcW w:w="720" w:type="dxa"/>
            <w:vMerge w:val="continue"/>
            <w:noWrap w:val="0"/>
            <w:vAlign w:val="center"/>
          </w:tcPr>
          <w:p w14:paraId="00F9D1DF">
            <w:pPr>
              <w:rPr>
                <w:rFonts w:ascii="仿宋_GB2312" w:hAnsi="宋体" w:eastAsia="仿宋_GB2312"/>
                <w:color w:val="000000"/>
                <w:sz w:val="18"/>
                <w:szCs w:val="18"/>
              </w:rPr>
            </w:pPr>
          </w:p>
        </w:tc>
      </w:tr>
      <w:tr w14:paraId="2043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30B2E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noWrap w:val="0"/>
            <w:vAlign w:val="center"/>
          </w:tcPr>
          <w:p w14:paraId="2463F8DD">
            <w:pPr>
              <w:jc w:val="center"/>
              <w:rPr>
                <w:rFonts w:ascii="仿宋_GB2312" w:hAnsi="宋体" w:eastAsia="仿宋_GB2312"/>
                <w:color w:val="000000"/>
                <w:sz w:val="18"/>
                <w:szCs w:val="18"/>
              </w:rPr>
            </w:pPr>
          </w:p>
        </w:tc>
        <w:tc>
          <w:tcPr>
            <w:tcW w:w="1274" w:type="dxa"/>
            <w:noWrap w:val="0"/>
            <w:vAlign w:val="center"/>
          </w:tcPr>
          <w:p w14:paraId="1C7BC83E">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noWrap w:val="0"/>
            <w:vAlign w:val="center"/>
          </w:tcPr>
          <w:p w14:paraId="7CBE2028">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noWrap w:val="0"/>
            <w:vAlign w:val="center"/>
          </w:tcPr>
          <w:p w14:paraId="075D2CFB">
            <w:pPr>
              <w:rPr>
                <w:rFonts w:ascii="仿宋_GB2312" w:hAnsi="宋体" w:eastAsia="仿宋_GB2312"/>
                <w:color w:val="000000"/>
                <w:sz w:val="18"/>
                <w:szCs w:val="18"/>
              </w:rPr>
            </w:pPr>
          </w:p>
        </w:tc>
        <w:tc>
          <w:tcPr>
            <w:tcW w:w="1080" w:type="dxa"/>
            <w:vMerge w:val="continue"/>
            <w:noWrap w:val="0"/>
            <w:vAlign w:val="center"/>
          </w:tcPr>
          <w:p w14:paraId="530C4B98">
            <w:pPr>
              <w:rPr>
                <w:rFonts w:ascii="仿宋_GB2312" w:hAnsi="宋体" w:eastAsia="仿宋_GB2312"/>
                <w:color w:val="000000"/>
                <w:sz w:val="18"/>
                <w:szCs w:val="18"/>
              </w:rPr>
            </w:pPr>
          </w:p>
        </w:tc>
        <w:tc>
          <w:tcPr>
            <w:tcW w:w="1080" w:type="dxa"/>
            <w:vMerge w:val="continue"/>
            <w:noWrap w:val="0"/>
            <w:vAlign w:val="center"/>
          </w:tcPr>
          <w:p w14:paraId="55507AD5">
            <w:pPr>
              <w:rPr>
                <w:rFonts w:ascii="仿宋_GB2312" w:hAnsi="宋体" w:eastAsia="仿宋_GB2312"/>
                <w:color w:val="000000"/>
                <w:sz w:val="18"/>
                <w:szCs w:val="18"/>
              </w:rPr>
            </w:pPr>
          </w:p>
        </w:tc>
        <w:tc>
          <w:tcPr>
            <w:tcW w:w="1246" w:type="dxa"/>
            <w:vMerge w:val="continue"/>
            <w:noWrap w:val="0"/>
            <w:vAlign w:val="center"/>
          </w:tcPr>
          <w:p w14:paraId="5E6193ED">
            <w:pPr>
              <w:rPr>
                <w:rFonts w:ascii="仿宋_GB2312" w:hAnsi="宋体" w:eastAsia="仿宋_GB2312"/>
                <w:color w:val="000000"/>
                <w:sz w:val="18"/>
                <w:szCs w:val="18"/>
              </w:rPr>
            </w:pPr>
          </w:p>
        </w:tc>
        <w:tc>
          <w:tcPr>
            <w:tcW w:w="720" w:type="dxa"/>
            <w:vMerge w:val="continue"/>
            <w:noWrap w:val="0"/>
            <w:vAlign w:val="center"/>
          </w:tcPr>
          <w:p w14:paraId="24588141">
            <w:pPr>
              <w:rPr>
                <w:rFonts w:ascii="仿宋_GB2312" w:hAnsi="宋体" w:eastAsia="仿宋_GB2312"/>
                <w:color w:val="000000"/>
                <w:sz w:val="18"/>
                <w:szCs w:val="18"/>
              </w:rPr>
            </w:pPr>
          </w:p>
        </w:tc>
        <w:tc>
          <w:tcPr>
            <w:tcW w:w="709" w:type="dxa"/>
            <w:vMerge w:val="continue"/>
            <w:noWrap w:val="0"/>
            <w:vAlign w:val="center"/>
          </w:tcPr>
          <w:p w14:paraId="1F4192B5">
            <w:pPr>
              <w:rPr>
                <w:rFonts w:ascii="仿宋_GB2312" w:hAnsi="宋体" w:eastAsia="仿宋_GB2312"/>
                <w:color w:val="000000"/>
                <w:sz w:val="18"/>
                <w:szCs w:val="18"/>
              </w:rPr>
            </w:pPr>
          </w:p>
        </w:tc>
        <w:tc>
          <w:tcPr>
            <w:tcW w:w="551" w:type="dxa"/>
            <w:vMerge w:val="continue"/>
            <w:noWrap w:val="0"/>
            <w:vAlign w:val="center"/>
          </w:tcPr>
          <w:p w14:paraId="7A7C7193">
            <w:pPr>
              <w:rPr>
                <w:rFonts w:ascii="仿宋_GB2312" w:hAnsi="宋体" w:eastAsia="仿宋_GB2312"/>
                <w:color w:val="000000"/>
                <w:sz w:val="18"/>
                <w:szCs w:val="18"/>
              </w:rPr>
            </w:pPr>
          </w:p>
        </w:tc>
        <w:tc>
          <w:tcPr>
            <w:tcW w:w="720" w:type="dxa"/>
            <w:vMerge w:val="continue"/>
            <w:noWrap w:val="0"/>
            <w:vAlign w:val="center"/>
          </w:tcPr>
          <w:p w14:paraId="0B38B789">
            <w:pPr>
              <w:rPr>
                <w:rFonts w:ascii="仿宋_GB2312" w:hAnsi="宋体" w:eastAsia="仿宋_GB2312"/>
                <w:color w:val="000000"/>
                <w:sz w:val="18"/>
                <w:szCs w:val="18"/>
              </w:rPr>
            </w:pPr>
          </w:p>
        </w:tc>
        <w:tc>
          <w:tcPr>
            <w:tcW w:w="720" w:type="dxa"/>
            <w:vMerge w:val="continue"/>
            <w:noWrap w:val="0"/>
            <w:vAlign w:val="center"/>
          </w:tcPr>
          <w:p w14:paraId="49A63E6B">
            <w:pPr>
              <w:rPr>
                <w:rFonts w:ascii="仿宋_GB2312" w:hAnsi="宋体" w:eastAsia="仿宋_GB2312"/>
                <w:color w:val="000000"/>
                <w:sz w:val="18"/>
                <w:szCs w:val="18"/>
              </w:rPr>
            </w:pPr>
          </w:p>
        </w:tc>
        <w:tc>
          <w:tcPr>
            <w:tcW w:w="720" w:type="dxa"/>
            <w:vMerge w:val="continue"/>
            <w:noWrap w:val="0"/>
            <w:vAlign w:val="center"/>
          </w:tcPr>
          <w:p w14:paraId="2AE60AB2">
            <w:pPr>
              <w:rPr>
                <w:rFonts w:ascii="仿宋_GB2312" w:hAnsi="宋体" w:eastAsia="仿宋_GB2312"/>
                <w:color w:val="000000"/>
                <w:sz w:val="18"/>
                <w:szCs w:val="18"/>
              </w:rPr>
            </w:pPr>
          </w:p>
        </w:tc>
      </w:tr>
      <w:tr w14:paraId="581E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8B8F0DF">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noWrap w:val="0"/>
            <w:vAlign w:val="center"/>
          </w:tcPr>
          <w:p w14:paraId="7C738EAE">
            <w:pPr>
              <w:jc w:val="center"/>
              <w:rPr>
                <w:rFonts w:ascii="仿宋_GB2312" w:hAnsi="宋体" w:eastAsia="仿宋_GB2312"/>
                <w:color w:val="000000"/>
                <w:sz w:val="18"/>
                <w:szCs w:val="18"/>
              </w:rPr>
            </w:pPr>
          </w:p>
        </w:tc>
        <w:tc>
          <w:tcPr>
            <w:tcW w:w="1274" w:type="dxa"/>
            <w:noWrap w:val="0"/>
            <w:vAlign w:val="center"/>
          </w:tcPr>
          <w:p w14:paraId="3FCD214F">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noWrap w:val="0"/>
            <w:vAlign w:val="center"/>
          </w:tcPr>
          <w:p w14:paraId="2F431EE8">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noWrap w:val="0"/>
            <w:vAlign w:val="center"/>
          </w:tcPr>
          <w:p w14:paraId="29343DE7">
            <w:pPr>
              <w:rPr>
                <w:rFonts w:ascii="仿宋_GB2312" w:hAnsi="宋体" w:eastAsia="仿宋_GB2312"/>
                <w:color w:val="000000"/>
                <w:sz w:val="18"/>
                <w:szCs w:val="18"/>
              </w:rPr>
            </w:pPr>
          </w:p>
        </w:tc>
        <w:tc>
          <w:tcPr>
            <w:tcW w:w="1080" w:type="dxa"/>
            <w:vMerge w:val="continue"/>
            <w:noWrap w:val="0"/>
            <w:vAlign w:val="center"/>
          </w:tcPr>
          <w:p w14:paraId="5A933D94">
            <w:pPr>
              <w:rPr>
                <w:rFonts w:ascii="仿宋_GB2312" w:hAnsi="宋体" w:eastAsia="仿宋_GB2312"/>
                <w:color w:val="000000"/>
                <w:sz w:val="18"/>
                <w:szCs w:val="18"/>
              </w:rPr>
            </w:pPr>
          </w:p>
        </w:tc>
        <w:tc>
          <w:tcPr>
            <w:tcW w:w="1080" w:type="dxa"/>
            <w:vMerge w:val="continue"/>
            <w:noWrap w:val="0"/>
            <w:vAlign w:val="center"/>
          </w:tcPr>
          <w:p w14:paraId="76EAA4E3">
            <w:pPr>
              <w:rPr>
                <w:rFonts w:ascii="仿宋_GB2312" w:hAnsi="宋体" w:eastAsia="仿宋_GB2312"/>
                <w:color w:val="000000"/>
                <w:sz w:val="18"/>
                <w:szCs w:val="18"/>
              </w:rPr>
            </w:pPr>
          </w:p>
        </w:tc>
        <w:tc>
          <w:tcPr>
            <w:tcW w:w="1246" w:type="dxa"/>
            <w:vMerge w:val="continue"/>
            <w:noWrap w:val="0"/>
            <w:vAlign w:val="center"/>
          </w:tcPr>
          <w:p w14:paraId="4DF8FFCD">
            <w:pPr>
              <w:rPr>
                <w:rFonts w:ascii="仿宋_GB2312" w:hAnsi="宋体" w:eastAsia="仿宋_GB2312"/>
                <w:color w:val="000000"/>
                <w:sz w:val="18"/>
                <w:szCs w:val="18"/>
              </w:rPr>
            </w:pPr>
          </w:p>
        </w:tc>
        <w:tc>
          <w:tcPr>
            <w:tcW w:w="720" w:type="dxa"/>
            <w:vMerge w:val="continue"/>
            <w:noWrap w:val="0"/>
            <w:vAlign w:val="center"/>
          </w:tcPr>
          <w:p w14:paraId="7B37F34D">
            <w:pPr>
              <w:rPr>
                <w:rFonts w:ascii="仿宋_GB2312" w:hAnsi="宋体" w:eastAsia="仿宋_GB2312"/>
                <w:color w:val="000000"/>
                <w:sz w:val="18"/>
                <w:szCs w:val="18"/>
              </w:rPr>
            </w:pPr>
          </w:p>
        </w:tc>
        <w:tc>
          <w:tcPr>
            <w:tcW w:w="709" w:type="dxa"/>
            <w:vMerge w:val="continue"/>
            <w:noWrap w:val="0"/>
            <w:vAlign w:val="center"/>
          </w:tcPr>
          <w:p w14:paraId="06B9F1FB">
            <w:pPr>
              <w:rPr>
                <w:rFonts w:ascii="仿宋_GB2312" w:hAnsi="宋体" w:eastAsia="仿宋_GB2312"/>
                <w:color w:val="000000"/>
                <w:sz w:val="18"/>
                <w:szCs w:val="18"/>
              </w:rPr>
            </w:pPr>
          </w:p>
        </w:tc>
        <w:tc>
          <w:tcPr>
            <w:tcW w:w="551" w:type="dxa"/>
            <w:vMerge w:val="continue"/>
            <w:noWrap w:val="0"/>
            <w:vAlign w:val="center"/>
          </w:tcPr>
          <w:p w14:paraId="687631D8">
            <w:pPr>
              <w:rPr>
                <w:rFonts w:ascii="仿宋_GB2312" w:hAnsi="宋体" w:eastAsia="仿宋_GB2312"/>
                <w:color w:val="000000"/>
                <w:sz w:val="18"/>
                <w:szCs w:val="18"/>
              </w:rPr>
            </w:pPr>
          </w:p>
        </w:tc>
        <w:tc>
          <w:tcPr>
            <w:tcW w:w="720" w:type="dxa"/>
            <w:vMerge w:val="continue"/>
            <w:noWrap w:val="0"/>
            <w:vAlign w:val="center"/>
          </w:tcPr>
          <w:p w14:paraId="15C529FD">
            <w:pPr>
              <w:rPr>
                <w:rFonts w:ascii="仿宋_GB2312" w:hAnsi="宋体" w:eastAsia="仿宋_GB2312"/>
                <w:color w:val="000000"/>
                <w:sz w:val="18"/>
                <w:szCs w:val="18"/>
              </w:rPr>
            </w:pPr>
          </w:p>
        </w:tc>
        <w:tc>
          <w:tcPr>
            <w:tcW w:w="720" w:type="dxa"/>
            <w:vMerge w:val="continue"/>
            <w:noWrap w:val="0"/>
            <w:vAlign w:val="center"/>
          </w:tcPr>
          <w:p w14:paraId="36C739A9">
            <w:pPr>
              <w:rPr>
                <w:rFonts w:ascii="仿宋_GB2312" w:hAnsi="宋体" w:eastAsia="仿宋_GB2312"/>
                <w:color w:val="000000"/>
                <w:sz w:val="18"/>
                <w:szCs w:val="18"/>
              </w:rPr>
            </w:pPr>
          </w:p>
        </w:tc>
        <w:tc>
          <w:tcPr>
            <w:tcW w:w="720" w:type="dxa"/>
            <w:vMerge w:val="continue"/>
            <w:noWrap w:val="0"/>
            <w:vAlign w:val="center"/>
          </w:tcPr>
          <w:p w14:paraId="4CB2ED61">
            <w:pPr>
              <w:rPr>
                <w:rFonts w:ascii="仿宋_GB2312" w:hAnsi="宋体" w:eastAsia="仿宋_GB2312"/>
                <w:color w:val="000000"/>
                <w:sz w:val="18"/>
                <w:szCs w:val="18"/>
              </w:rPr>
            </w:pPr>
          </w:p>
        </w:tc>
      </w:tr>
      <w:tr w14:paraId="4FFB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25E09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noWrap w:val="0"/>
            <w:vAlign w:val="center"/>
          </w:tcPr>
          <w:p w14:paraId="453836A1">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noWrap w:val="0"/>
            <w:vAlign w:val="center"/>
          </w:tcPr>
          <w:p w14:paraId="5CE9CAC8">
            <w:pPr>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noWrap w:val="0"/>
            <w:vAlign w:val="center"/>
          </w:tcPr>
          <w:p w14:paraId="7D2CF938">
            <w:pPr>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noWrap w:val="0"/>
            <w:vAlign w:val="center"/>
          </w:tcPr>
          <w:p w14:paraId="6F2C04A4">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《经济适用住房管理办法》、《公共租赁住房管理办法》、《国务院办公厅关于推进公共资源配置领域政府信息公开的意见》、《广东省城镇住房保障办法》、《揭阳市公共租赁住房管理办法》</w:t>
            </w:r>
          </w:p>
        </w:tc>
        <w:tc>
          <w:tcPr>
            <w:tcW w:w="1080" w:type="dxa"/>
            <w:noWrap w:val="0"/>
            <w:vAlign w:val="center"/>
          </w:tcPr>
          <w:p w14:paraId="71665266">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noWrap w:val="0"/>
            <w:vAlign w:val="center"/>
          </w:tcPr>
          <w:p w14:paraId="2B819D10">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noWrap w:val="0"/>
            <w:vAlign w:val="center"/>
          </w:tcPr>
          <w:p w14:paraId="5CD6568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0AAD97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noWrap w:val="0"/>
            <w:vAlign w:val="center"/>
          </w:tcPr>
          <w:p w14:paraId="0F0A87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86B5C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A2B8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345E88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4A505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6D61B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8C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1EF2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noWrap w:val="0"/>
            <w:vAlign w:val="center"/>
          </w:tcPr>
          <w:p w14:paraId="71CABF50">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noWrap w:val="0"/>
            <w:vAlign w:val="center"/>
          </w:tcPr>
          <w:p w14:paraId="694DA443">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noWrap w:val="0"/>
            <w:vAlign w:val="center"/>
          </w:tcPr>
          <w:p w14:paraId="386CD2AC">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noWrap w:val="0"/>
            <w:vAlign w:val="center"/>
          </w:tcPr>
          <w:p w14:paraId="65B7A6EF">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noWrap w:val="0"/>
            <w:vAlign w:val="center"/>
          </w:tcPr>
          <w:p w14:paraId="186ADF8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77EF29BD">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noWrap w:val="0"/>
            <w:vAlign w:val="center"/>
          </w:tcPr>
          <w:p w14:paraId="739BC2D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5B0CED32">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noWrap w:val="0"/>
            <w:vAlign w:val="center"/>
          </w:tcPr>
          <w:p w14:paraId="030F8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539494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51F930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CC12C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57C38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0D8E1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25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606E4F99">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noWrap w:val="0"/>
            <w:vAlign w:val="center"/>
          </w:tcPr>
          <w:p w14:paraId="17C5A68E">
            <w:pPr>
              <w:jc w:val="center"/>
              <w:rPr>
                <w:rFonts w:ascii="仿宋_GB2312" w:hAnsi="宋体" w:eastAsia="仿宋_GB2312"/>
                <w:color w:val="000000"/>
                <w:sz w:val="18"/>
                <w:szCs w:val="18"/>
              </w:rPr>
            </w:pPr>
          </w:p>
        </w:tc>
        <w:tc>
          <w:tcPr>
            <w:tcW w:w="1274" w:type="dxa"/>
            <w:noWrap w:val="0"/>
            <w:vAlign w:val="center"/>
          </w:tcPr>
          <w:p w14:paraId="61002B3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noWrap w:val="0"/>
            <w:vAlign w:val="center"/>
          </w:tcPr>
          <w:p w14:paraId="02A6363D">
            <w:pPr>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noWrap w:val="0"/>
            <w:vAlign w:val="center"/>
          </w:tcPr>
          <w:p w14:paraId="2C1EBE8E">
            <w:pPr>
              <w:rPr>
                <w:rFonts w:ascii="仿宋_GB2312" w:hAnsi="宋体" w:eastAsia="仿宋_GB2312"/>
                <w:color w:val="000000"/>
                <w:sz w:val="18"/>
                <w:szCs w:val="18"/>
              </w:rPr>
            </w:pPr>
          </w:p>
        </w:tc>
        <w:tc>
          <w:tcPr>
            <w:tcW w:w="1080" w:type="dxa"/>
            <w:vMerge w:val="continue"/>
            <w:noWrap w:val="0"/>
            <w:vAlign w:val="center"/>
          </w:tcPr>
          <w:p w14:paraId="5EB1FC1F">
            <w:pPr>
              <w:rPr>
                <w:rFonts w:ascii="仿宋_GB2312" w:hAnsi="宋体" w:eastAsia="仿宋_GB2312"/>
                <w:color w:val="000000"/>
                <w:sz w:val="18"/>
                <w:szCs w:val="18"/>
              </w:rPr>
            </w:pPr>
          </w:p>
        </w:tc>
        <w:tc>
          <w:tcPr>
            <w:tcW w:w="1080" w:type="dxa"/>
            <w:vMerge w:val="continue"/>
            <w:noWrap w:val="0"/>
            <w:vAlign w:val="center"/>
          </w:tcPr>
          <w:p w14:paraId="0E6E7C69">
            <w:pPr>
              <w:rPr>
                <w:rFonts w:ascii="仿宋_GB2312" w:hAnsi="宋体" w:eastAsia="仿宋_GB2312"/>
                <w:color w:val="000000"/>
                <w:sz w:val="18"/>
                <w:szCs w:val="18"/>
              </w:rPr>
            </w:pPr>
          </w:p>
        </w:tc>
        <w:tc>
          <w:tcPr>
            <w:tcW w:w="1246" w:type="dxa"/>
            <w:vMerge w:val="continue"/>
            <w:noWrap w:val="0"/>
            <w:vAlign w:val="center"/>
          </w:tcPr>
          <w:p w14:paraId="20C1F9BE">
            <w:pPr>
              <w:rPr>
                <w:rFonts w:ascii="仿宋_GB2312" w:hAnsi="宋体" w:eastAsia="仿宋_GB2312"/>
                <w:color w:val="000000"/>
                <w:sz w:val="18"/>
                <w:szCs w:val="18"/>
              </w:rPr>
            </w:pPr>
          </w:p>
        </w:tc>
        <w:tc>
          <w:tcPr>
            <w:tcW w:w="720" w:type="dxa"/>
            <w:vMerge w:val="continue"/>
            <w:noWrap w:val="0"/>
            <w:vAlign w:val="center"/>
          </w:tcPr>
          <w:p w14:paraId="0279A357">
            <w:pPr>
              <w:rPr>
                <w:rFonts w:ascii="仿宋_GB2312" w:hAnsi="宋体" w:eastAsia="仿宋_GB2312"/>
                <w:color w:val="000000"/>
                <w:sz w:val="18"/>
                <w:szCs w:val="18"/>
              </w:rPr>
            </w:pPr>
          </w:p>
        </w:tc>
        <w:tc>
          <w:tcPr>
            <w:tcW w:w="709" w:type="dxa"/>
            <w:vMerge w:val="continue"/>
            <w:noWrap w:val="0"/>
            <w:vAlign w:val="center"/>
          </w:tcPr>
          <w:p w14:paraId="56F7624C">
            <w:pPr>
              <w:rPr>
                <w:rFonts w:ascii="仿宋_GB2312" w:hAnsi="宋体" w:eastAsia="仿宋_GB2312"/>
                <w:color w:val="000000"/>
                <w:sz w:val="18"/>
                <w:szCs w:val="18"/>
              </w:rPr>
            </w:pPr>
          </w:p>
        </w:tc>
        <w:tc>
          <w:tcPr>
            <w:tcW w:w="551" w:type="dxa"/>
            <w:vMerge w:val="continue"/>
            <w:noWrap w:val="0"/>
            <w:vAlign w:val="center"/>
          </w:tcPr>
          <w:p w14:paraId="5FE68760">
            <w:pPr>
              <w:rPr>
                <w:rFonts w:ascii="仿宋_GB2312" w:hAnsi="宋体" w:eastAsia="仿宋_GB2312"/>
                <w:color w:val="000000"/>
                <w:sz w:val="18"/>
                <w:szCs w:val="18"/>
              </w:rPr>
            </w:pPr>
          </w:p>
        </w:tc>
        <w:tc>
          <w:tcPr>
            <w:tcW w:w="720" w:type="dxa"/>
            <w:vMerge w:val="continue"/>
            <w:noWrap w:val="0"/>
            <w:vAlign w:val="center"/>
          </w:tcPr>
          <w:p w14:paraId="37054EFD">
            <w:pPr>
              <w:rPr>
                <w:rFonts w:ascii="仿宋_GB2312" w:hAnsi="宋体" w:eastAsia="仿宋_GB2312"/>
                <w:color w:val="000000"/>
                <w:sz w:val="18"/>
                <w:szCs w:val="18"/>
              </w:rPr>
            </w:pPr>
          </w:p>
        </w:tc>
        <w:tc>
          <w:tcPr>
            <w:tcW w:w="720" w:type="dxa"/>
            <w:vMerge w:val="continue"/>
            <w:noWrap w:val="0"/>
            <w:vAlign w:val="center"/>
          </w:tcPr>
          <w:p w14:paraId="1C259004">
            <w:pPr>
              <w:rPr>
                <w:rFonts w:ascii="仿宋_GB2312" w:hAnsi="宋体" w:eastAsia="仿宋_GB2312"/>
                <w:color w:val="000000"/>
                <w:sz w:val="18"/>
                <w:szCs w:val="18"/>
              </w:rPr>
            </w:pPr>
          </w:p>
        </w:tc>
        <w:tc>
          <w:tcPr>
            <w:tcW w:w="720" w:type="dxa"/>
            <w:vMerge w:val="continue"/>
            <w:noWrap w:val="0"/>
            <w:vAlign w:val="center"/>
          </w:tcPr>
          <w:p w14:paraId="012886DB">
            <w:pPr>
              <w:rPr>
                <w:rFonts w:ascii="仿宋_GB2312" w:hAnsi="宋体" w:eastAsia="仿宋_GB2312"/>
                <w:color w:val="000000"/>
                <w:sz w:val="18"/>
                <w:szCs w:val="18"/>
              </w:rPr>
            </w:pPr>
          </w:p>
        </w:tc>
      </w:tr>
      <w:tr w14:paraId="544A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3334AAA">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noWrap w:val="0"/>
            <w:vAlign w:val="center"/>
          </w:tcPr>
          <w:p w14:paraId="17202B25">
            <w:pPr>
              <w:jc w:val="center"/>
              <w:rPr>
                <w:rFonts w:ascii="仿宋_GB2312" w:hAnsi="宋体" w:eastAsia="仿宋_GB2312"/>
                <w:color w:val="000000"/>
                <w:sz w:val="18"/>
                <w:szCs w:val="18"/>
              </w:rPr>
            </w:pPr>
          </w:p>
        </w:tc>
        <w:tc>
          <w:tcPr>
            <w:tcW w:w="1274" w:type="dxa"/>
            <w:noWrap w:val="0"/>
            <w:vAlign w:val="center"/>
          </w:tcPr>
          <w:p w14:paraId="53AAF6B5">
            <w:pPr>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noWrap w:val="0"/>
            <w:vAlign w:val="center"/>
          </w:tcPr>
          <w:p w14:paraId="7E57ACF5">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noWrap w:val="0"/>
            <w:vAlign w:val="center"/>
          </w:tcPr>
          <w:p w14:paraId="1B27BDA1">
            <w:pPr>
              <w:rPr>
                <w:rFonts w:ascii="仿宋_GB2312" w:hAnsi="宋体" w:eastAsia="仿宋_GB2312"/>
                <w:color w:val="000000"/>
                <w:sz w:val="18"/>
                <w:szCs w:val="18"/>
              </w:rPr>
            </w:pPr>
          </w:p>
        </w:tc>
        <w:tc>
          <w:tcPr>
            <w:tcW w:w="1080" w:type="dxa"/>
            <w:vMerge w:val="continue"/>
            <w:noWrap w:val="0"/>
            <w:vAlign w:val="center"/>
          </w:tcPr>
          <w:p w14:paraId="0105C683">
            <w:pPr>
              <w:rPr>
                <w:rFonts w:ascii="仿宋_GB2312" w:hAnsi="宋体" w:eastAsia="仿宋_GB2312"/>
                <w:color w:val="000000"/>
                <w:sz w:val="18"/>
                <w:szCs w:val="18"/>
              </w:rPr>
            </w:pPr>
          </w:p>
        </w:tc>
        <w:tc>
          <w:tcPr>
            <w:tcW w:w="1080" w:type="dxa"/>
            <w:vMerge w:val="continue"/>
            <w:noWrap w:val="0"/>
            <w:vAlign w:val="center"/>
          </w:tcPr>
          <w:p w14:paraId="3CD803E1">
            <w:pPr>
              <w:rPr>
                <w:rFonts w:ascii="仿宋_GB2312" w:hAnsi="宋体" w:eastAsia="仿宋_GB2312"/>
                <w:color w:val="000000"/>
                <w:sz w:val="18"/>
                <w:szCs w:val="18"/>
              </w:rPr>
            </w:pPr>
          </w:p>
        </w:tc>
        <w:tc>
          <w:tcPr>
            <w:tcW w:w="1246" w:type="dxa"/>
            <w:vMerge w:val="continue"/>
            <w:noWrap w:val="0"/>
            <w:vAlign w:val="center"/>
          </w:tcPr>
          <w:p w14:paraId="478DCDEB">
            <w:pPr>
              <w:rPr>
                <w:rFonts w:ascii="仿宋_GB2312" w:hAnsi="宋体" w:eastAsia="仿宋_GB2312"/>
                <w:color w:val="000000"/>
                <w:sz w:val="18"/>
                <w:szCs w:val="18"/>
              </w:rPr>
            </w:pPr>
          </w:p>
        </w:tc>
        <w:tc>
          <w:tcPr>
            <w:tcW w:w="720" w:type="dxa"/>
            <w:vMerge w:val="continue"/>
            <w:noWrap w:val="0"/>
            <w:vAlign w:val="center"/>
          </w:tcPr>
          <w:p w14:paraId="514207D7">
            <w:pPr>
              <w:rPr>
                <w:rFonts w:ascii="仿宋_GB2312" w:hAnsi="宋体" w:eastAsia="仿宋_GB2312"/>
                <w:color w:val="000000"/>
                <w:sz w:val="18"/>
                <w:szCs w:val="18"/>
              </w:rPr>
            </w:pPr>
          </w:p>
        </w:tc>
        <w:tc>
          <w:tcPr>
            <w:tcW w:w="709" w:type="dxa"/>
            <w:vMerge w:val="continue"/>
            <w:noWrap w:val="0"/>
            <w:vAlign w:val="center"/>
          </w:tcPr>
          <w:p w14:paraId="5AA1C331">
            <w:pPr>
              <w:rPr>
                <w:rFonts w:ascii="仿宋_GB2312" w:hAnsi="宋体" w:eastAsia="仿宋_GB2312"/>
                <w:color w:val="000000"/>
                <w:sz w:val="18"/>
                <w:szCs w:val="18"/>
              </w:rPr>
            </w:pPr>
          </w:p>
        </w:tc>
        <w:tc>
          <w:tcPr>
            <w:tcW w:w="551" w:type="dxa"/>
            <w:vMerge w:val="continue"/>
            <w:noWrap w:val="0"/>
            <w:vAlign w:val="center"/>
          </w:tcPr>
          <w:p w14:paraId="4D7D49AD">
            <w:pPr>
              <w:rPr>
                <w:rFonts w:ascii="仿宋_GB2312" w:hAnsi="宋体" w:eastAsia="仿宋_GB2312"/>
                <w:color w:val="000000"/>
                <w:sz w:val="18"/>
                <w:szCs w:val="18"/>
              </w:rPr>
            </w:pPr>
          </w:p>
        </w:tc>
        <w:tc>
          <w:tcPr>
            <w:tcW w:w="720" w:type="dxa"/>
            <w:vMerge w:val="continue"/>
            <w:noWrap w:val="0"/>
            <w:vAlign w:val="center"/>
          </w:tcPr>
          <w:p w14:paraId="14036283">
            <w:pPr>
              <w:rPr>
                <w:rFonts w:ascii="仿宋_GB2312" w:hAnsi="宋体" w:eastAsia="仿宋_GB2312"/>
                <w:color w:val="000000"/>
                <w:sz w:val="18"/>
                <w:szCs w:val="18"/>
              </w:rPr>
            </w:pPr>
          </w:p>
        </w:tc>
        <w:tc>
          <w:tcPr>
            <w:tcW w:w="720" w:type="dxa"/>
            <w:vMerge w:val="continue"/>
            <w:noWrap w:val="0"/>
            <w:vAlign w:val="center"/>
          </w:tcPr>
          <w:p w14:paraId="7E68043D">
            <w:pPr>
              <w:rPr>
                <w:rFonts w:ascii="仿宋_GB2312" w:hAnsi="宋体" w:eastAsia="仿宋_GB2312"/>
                <w:color w:val="000000"/>
                <w:sz w:val="18"/>
                <w:szCs w:val="18"/>
              </w:rPr>
            </w:pPr>
          </w:p>
        </w:tc>
        <w:tc>
          <w:tcPr>
            <w:tcW w:w="720" w:type="dxa"/>
            <w:vMerge w:val="continue"/>
            <w:noWrap w:val="0"/>
            <w:vAlign w:val="center"/>
          </w:tcPr>
          <w:p w14:paraId="0CF83222">
            <w:pPr>
              <w:rPr>
                <w:rFonts w:ascii="仿宋_GB2312" w:hAnsi="宋体" w:eastAsia="仿宋_GB2312"/>
                <w:color w:val="000000"/>
                <w:sz w:val="18"/>
                <w:szCs w:val="18"/>
              </w:rPr>
            </w:pPr>
          </w:p>
        </w:tc>
      </w:tr>
      <w:tr w14:paraId="4B52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DCD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noWrap w:val="0"/>
            <w:vAlign w:val="center"/>
          </w:tcPr>
          <w:p w14:paraId="382154A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noWrap w:val="0"/>
            <w:vAlign w:val="center"/>
          </w:tcPr>
          <w:p w14:paraId="171117AA">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noWrap w:val="0"/>
            <w:vAlign w:val="center"/>
          </w:tcPr>
          <w:p w14:paraId="761CA9F1">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noWrap w:val="0"/>
            <w:vAlign w:val="center"/>
          </w:tcPr>
          <w:p w14:paraId="55B2A8B9">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noWrap w:val="0"/>
            <w:vAlign w:val="center"/>
          </w:tcPr>
          <w:p w14:paraId="2779961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66E75EEB">
            <w:pPr>
              <w:rPr>
                <w:rFonts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noWrap w:val="0"/>
            <w:vAlign w:val="center"/>
          </w:tcPr>
          <w:p w14:paraId="31DEA64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14:paraId="4CFA9A7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noWrap w:val="0"/>
            <w:vAlign w:val="center"/>
          </w:tcPr>
          <w:p w14:paraId="6AB59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3519B5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6CE54E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1B5D06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19EFB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33D42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4E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43D8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noWrap w:val="0"/>
            <w:vAlign w:val="center"/>
          </w:tcPr>
          <w:p w14:paraId="4A7E4AA0">
            <w:pPr>
              <w:jc w:val="center"/>
              <w:rPr>
                <w:rFonts w:ascii="仿宋_GB2312" w:hAnsi="宋体" w:eastAsia="仿宋_GB2312"/>
                <w:color w:val="000000"/>
                <w:sz w:val="18"/>
                <w:szCs w:val="18"/>
              </w:rPr>
            </w:pPr>
          </w:p>
        </w:tc>
        <w:tc>
          <w:tcPr>
            <w:tcW w:w="1274" w:type="dxa"/>
            <w:noWrap w:val="0"/>
            <w:vAlign w:val="center"/>
          </w:tcPr>
          <w:p w14:paraId="26F093E7">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noWrap w:val="0"/>
            <w:vAlign w:val="center"/>
          </w:tcPr>
          <w:p w14:paraId="6C312FC9">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14:paraId="08CE6D7A">
            <w:pPr>
              <w:rPr>
                <w:rFonts w:ascii="仿宋_GB2312" w:hAnsi="宋体" w:eastAsia="仿宋_GB2312"/>
                <w:color w:val="000000"/>
                <w:sz w:val="18"/>
                <w:szCs w:val="18"/>
              </w:rPr>
            </w:pPr>
          </w:p>
        </w:tc>
        <w:tc>
          <w:tcPr>
            <w:tcW w:w="1080" w:type="dxa"/>
            <w:vMerge w:val="continue"/>
            <w:noWrap w:val="0"/>
            <w:vAlign w:val="center"/>
          </w:tcPr>
          <w:p w14:paraId="52FD8713">
            <w:pPr>
              <w:rPr>
                <w:rFonts w:ascii="仿宋_GB2312" w:hAnsi="宋体" w:eastAsia="仿宋_GB2312"/>
                <w:color w:val="000000"/>
                <w:sz w:val="18"/>
                <w:szCs w:val="18"/>
              </w:rPr>
            </w:pPr>
          </w:p>
        </w:tc>
        <w:tc>
          <w:tcPr>
            <w:tcW w:w="1080" w:type="dxa"/>
            <w:vMerge w:val="continue"/>
            <w:noWrap w:val="0"/>
            <w:vAlign w:val="center"/>
          </w:tcPr>
          <w:p w14:paraId="7B862D76">
            <w:pPr>
              <w:rPr>
                <w:rFonts w:ascii="仿宋_GB2312" w:hAnsi="宋体" w:eastAsia="仿宋_GB2312"/>
                <w:color w:val="000000"/>
                <w:sz w:val="18"/>
                <w:szCs w:val="18"/>
              </w:rPr>
            </w:pPr>
          </w:p>
        </w:tc>
        <w:tc>
          <w:tcPr>
            <w:tcW w:w="1246" w:type="dxa"/>
            <w:vMerge w:val="continue"/>
            <w:noWrap w:val="0"/>
            <w:vAlign w:val="center"/>
          </w:tcPr>
          <w:p w14:paraId="3314AF0A">
            <w:pPr>
              <w:rPr>
                <w:rFonts w:ascii="仿宋_GB2312" w:hAnsi="宋体" w:eastAsia="仿宋_GB2312"/>
                <w:color w:val="000000"/>
                <w:sz w:val="18"/>
                <w:szCs w:val="18"/>
              </w:rPr>
            </w:pPr>
          </w:p>
        </w:tc>
        <w:tc>
          <w:tcPr>
            <w:tcW w:w="720" w:type="dxa"/>
            <w:vMerge w:val="continue"/>
            <w:noWrap w:val="0"/>
            <w:vAlign w:val="center"/>
          </w:tcPr>
          <w:p w14:paraId="1940FBBD">
            <w:pPr>
              <w:rPr>
                <w:rFonts w:ascii="仿宋_GB2312" w:hAnsi="宋体" w:eastAsia="仿宋_GB2312"/>
                <w:color w:val="000000"/>
                <w:sz w:val="18"/>
                <w:szCs w:val="18"/>
              </w:rPr>
            </w:pPr>
          </w:p>
        </w:tc>
        <w:tc>
          <w:tcPr>
            <w:tcW w:w="709" w:type="dxa"/>
            <w:vMerge w:val="continue"/>
            <w:noWrap w:val="0"/>
            <w:vAlign w:val="center"/>
          </w:tcPr>
          <w:p w14:paraId="0ED385F1">
            <w:pPr>
              <w:rPr>
                <w:rFonts w:ascii="仿宋_GB2312" w:hAnsi="宋体" w:eastAsia="仿宋_GB2312"/>
                <w:color w:val="000000"/>
                <w:sz w:val="18"/>
                <w:szCs w:val="18"/>
              </w:rPr>
            </w:pPr>
          </w:p>
        </w:tc>
        <w:tc>
          <w:tcPr>
            <w:tcW w:w="551" w:type="dxa"/>
            <w:vMerge w:val="continue"/>
            <w:noWrap w:val="0"/>
            <w:vAlign w:val="center"/>
          </w:tcPr>
          <w:p w14:paraId="08D175DB">
            <w:pPr>
              <w:rPr>
                <w:rFonts w:ascii="仿宋_GB2312" w:hAnsi="宋体" w:eastAsia="仿宋_GB2312"/>
                <w:color w:val="000000"/>
                <w:sz w:val="18"/>
                <w:szCs w:val="18"/>
              </w:rPr>
            </w:pPr>
          </w:p>
        </w:tc>
        <w:tc>
          <w:tcPr>
            <w:tcW w:w="720" w:type="dxa"/>
            <w:vMerge w:val="continue"/>
            <w:noWrap w:val="0"/>
            <w:vAlign w:val="center"/>
          </w:tcPr>
          <w:p w14:paraId="7F9EAE65">
            <w:pPr>
              <w:rPr>
                <w:rFonts w:ascii="仿宋_GB2312" w:hAnsi="宋体" w:eastAsia="仿宋_GB2312"/>
                <w:color w:val="000000"/>
                <w:sz w:val="18"/>
                <w:szCs w:val="18"/>
              </w:rPr>
            </w:pPr>
          </w:p>
        </w:tc>
        <w:tc>
          <w:tcPr>
            <w:tcW w:w="720" w:type="dxa"/>
            <w:vMerge w:val="continue"/>
            <w:noWrap w:val="0"/>
            <w:vAlign w:val="center"/>
          </w:tcPr>
          <w:p w14:paraId="6F1E9D1D">
            <w:pPr>
              <w:rPr>
                <w:rFonts w:ascii="仿宋_GB2312" w:hAnsi="宋体" w:eastAsia="仿宋_GB2312"/>
                <w:color w:val="000000"/>
                <w:sz w:val="18"/>
                <w:szCs w:val="18"/>
              </w:rPr>
            </w:pPr>
          </w:p>
        </w:tc>
        <w:tc>
          <w:tcPr>
            <w:tcW w:w="720" w:type="dxa"/>
            <w:vMerge w:val="continue"/>
            <w:noWrap w:val="0"/>
            <w:vAlign w:val="center"/>
          </w:tcPr>
          <w:p w14:paraId="39FDD493">
            <w:pPr>
              <w:rPr>
                <w:rFonts w:ascii="仿宋_GB2312" w:hAnsi="宋体" w:eastAsia="仿宋_GB2312"/>
                <w:color w:val="000000"/>
                <w:sz w:val="18"/>
                <w:szCs w:val="18"/>
              </w:rPr>
            </w:pPr>
          </w:p>
        </w:tc>
      </w:tr>
      <w:tr w14:paraId="5DF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49C9A5ED">
            <w:pPr>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noWrap w:val="0"/>
            <w:vAlign w:val="center"/>
          </w:tcPr>
          <w:p w14:paraId="28985875">
            <w:pPr>
              <w:jc w:val="center"/>
              <w:rPr>
                <w:rFonts w:ascii="仿宋_GB2312" w:hAnsi="宋体" w:eastAsia="仿宋_GB2312"/>
                <w:color w:val="000000"/>
                <w:sz w:val="18"/>
                <w:szCs w:val="18"/>
              </w:rPr>
            </w:pPr>
          </w:p>
        </w:tc>
        <w:tc>
          <w:tcPr>
            <w:tcW w:w="1274" w:type="dxa"/>
            <w:noWrap w:val="0"/>
            <w:vAlign w:val="center"/>
          </w:tcPr>
          <w:p w14:paraId="7DDEC027">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noWrap w:val="0"/>
            <w:vAlign w:val="center"/>
          </w:tcPr>
          <w:p w14:paraId="0DB6E7E0">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noWrap w:val="0"/>
            <w:vAlign w:val="center"/>
          </w:tcPr>
          <w:p w14:paraId="5A5C0B3B">
            <w:pPr>
              <w:rPr>
                <w:rFonts w:ascii="仿宋_GB2312" w:hAnsi="宋体" w:eastAsia="仿宋_GB2312"/>
                <w:color w:val="000000"/>
                <w:sz w:val="18"/>
                <w:szCs w:val="18"/>
              </w:rPr>
            </w:pPr>
          </w:p>
        </w:tc>
        <w:tc>
          <w:tcPr>
            <w:tcW w:w="1080" w:type="dxa"/>
            <w:vMerge w:val="continue"/>
            <w:noWrap w:val="0"/>
            <w:vAlign w:val="center"/>
          </w:tcPr>
          <w:p w14:paraId="4BD24175">
            <w:pPr>
              <w:rPr>
                <w:rFonts w:ascii="仿宋_GB2312" w:hAnsi="宋体" w:eastAsia="仿宋_GB2312"/>
                <w:color w:val="000000"/>
                <w:sz w:val="18"/>
                <w:szCs w:val="18"/>
              </w:rPr>
            </w:pPr>
          </w:p>
        </w:tc>
        <w:tc>
          <w:tcPr>
            <w:tcW w:w="1080" w:type="dxa"/>
            <w:vMerge w:val="continue"/>
            <w:noWrap w:val="0"/>
            <w:vAlign w:val="center"/>
          </w:tcPr>
          <w:p w14:paraId="60733F33">
            <w:pPr>
              <w:rPr>
                <w:rFonts w:ascii="仿宋_GB2312" w:hAnsi="宋体" w:eastAsia="仿宋_GB2312"/>
                <w:color w:val="000000"/>
                <w:sz w:val="18"/>
                <w:szCs w:val="18"/>
              </w:rPr>
            </w:pPr>
          </w:p>
        </w:tc>
        <w:tc>
          <w:tcPr>
            <w:tcW w:w="1246" w:type="dxa"/>
            <w:vMerge w:val="continue"/>
            <w:noWrap w:val="0"/>
            <w:vAlign w:val="center"/>
          </w:tcPr>
          <w:p w14:paraId="0F6C2294">
            <w:pPr>
              <w:rPr>
                <w:rFonts w:ascii="仿宋_GB2312" w:hAnsi="宋体" w:eastAsia="仿宋_GB2312"/>
                <w:color w:val="000000"/>
                <w:sz w:val="18"/>
                <w:szCs w:val="18"/>
              </w:rPr>
            </w:pPr>
          </w:p>
        </w:tc>
        <w:tc>
          <w:tcPr>
            <w:tcW w:w="720" w:type="dxa"/>
            <w:vMerge w:val="continue"/>
            <w:noWrap w:val="0"/>
            <w:vAlign w:val="center"/>
          </w:tcPr>
          <w:p w14:paraId="14DD986C">
            <w:pPr>
              <w:rPr>
                <w:rFonts w:ascii="仿宋_GB2312" w:hAnsi="宋体" w:eastAsia="仿宋_GB2312"/>
                <w:color w:val="000000"/>
                <w:sz w:val="18"/>
                <w:szCs w:val="18"/>
              </w:rPr>
            </w:pPr>
          </w:p>
        </w:tc>
        <w:tc>
          <w:tcPr>
            <w:tcW w:w="709" w:type="dxa"/>
            <w:vMerge w:val="continue"/>
            <w:noWrap w:val="0"/>
            <w:vAlign w:val="center"/>
          </w:tcPr>
          <w:p w14:paraId="1DE93D7E">
            <w:pPr>
              <w:rPr>
                <w:rFonts w:ascii="仿宋_GB2312" w:hAnsi="宋体" w:eastAsia="仿宋_GB2312"/>
                <w:color w:val="000000"/>
                <w:sz w:val="18"/>
                <w:szCs w:val="18"/>
              </w:rPr>
            </w:pPr>
          </w:p>
        </w:tc>
        <w:tc>
          <w:tcPr>
            <w:tcW w:w="551" w:type="dxa"/>
            <w:vMerge w:val="continue"/>
            <w:noWrap w:val="0"/>
            <w:vAlign w:val="center"/>
          </w:tcPr>
          <w:p w14:paraId="120C6775">
            <w:pPr>
              <w:rPr>
                <w:rFonts w:ascii="仿宋_GB2312" w:hAnsi="宋体" w:eastAsia="仿宋_GB2312"/>
                <w:color w:val="000000"/>
                <w:sz w:val="18"/>
                <w:szCs w:val="18"/>
              </w:rPr>
            </w:pPr>
          </w:p>
        </w:tc>
        <w:tc>
          <w:tcPr>
            <w:tcW w:w="720" w:type="dxa"/>
            <w:vMerge w:val="continue"/>
            <w:noWrap w:val="0"/>
            <w:vAlign w:val="center"/>
          </w:tcPr>
          <w:p w14:paraId="0B2AA8F1">
            <w:pPr>
              <w:rPr>
                <w:rFonts w:ascii="仿宋_GB2312" w:hAnsi="宋体" w:eastAsia="仿宋_GB2312"/>
                <w:color w:val="000000"/>
                <w:sz w:val="18"/>
                <w:szCs w:val="18"/>
              </w:rPr>
            </w:pPr>
          </w:p>
        </w:tc>
        <w:tc>
          <w:tcPr>
            <w:tcW w:w="720" w:type="dxa"/>
            <w:vMerge w:val="continue"/>
            <w:noWrap w:val="0"/>
            <w:vAlign w:val="center"/>
          </w:tcPr>
          <w:p w14:paraId="2CBAA212">
            <w:pPr>
              <w:rPr>
                <w:rFonts w:ascii="仿宋_GB2312" w:hAnsi="宋体" w:eastAsia="仿宋_GB2312"/>
                <w:color w:val="000000"/>
                <w:sz w:val="18"/>
                <w:szCs w:val="18"/>
              </w:rPr>
            </w:pPr>
          </w:p>
        </w:tc>
        <w:tc>
          <w:tcPr>
            <w:tcW w:w="720" w:type="dxa"/>
            <w:vMerge w:val="continue"/>
            <w:noWrap w:val="0"/>
            <w:vAlign w:val="center"/>
          </w:tcPr>
          <w:p w14:paraId="3833BEA1">
            <w:pPr>
              <w:rPr>
                <w:rFonts w:ascii="仿宋_GB2312" w:hAnsi="宋体" w:eastAsia="仿宋_GB2312"/>
                <w:color w:val="000000"/>
                <w:sz w:val="18"/>
                <w:szCs w:val="18"/>
              </w:rPr>
            </w:pPr>
          </w:p>
        </w:tc>
      </w:tr>
      <w:tr w14:paraId="01B0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0DA7E0F8">
            <w:pPr>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noWrap w:val="0"/>
            <w:vAlign w:val="center"/>
          </w:tcPr>
          <w:p w14:paraId="2CB1191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noWrap w:val="0"/>
            <w:vAlign w:val="center"/>
          </w:tcPr>
          <w:p w14:paraId="2B3412CF">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noWrap w:val="0"/>
            <w:vAlign w:val="center"/>
          </w:tcPr>
          <w:p w14:paraId="064BAEA0">
            <w:pPr>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noWrap w:val="0"/>
            <w:vAlign w:val="center"/>
          </w:tcPr>
          <w:p w14:paraId="58353BCE">
            <w:pPr>
              <w:rPr>
                <w:rFonts w:ascii="仿宋_GB2312" w:hAnsi="宋体" w:eastAsia="仿宋_GB2312"/>
                <w:color w:val="000000"/>
                <w:sz w:val="18"/>
                <w:szCs w:val="18"/>
              </w:rPr>
            </w:pPr>
          </w:p>
        </w:tc>
        <w:tc>
          <w:tcPr>
            <w:tcW w:w="1080" w:type="dxa"/>
            <w:vMerge w:val="continue"/>
            <w:noWrap w:val="0"/>
            <w:vAlign w:val="center"/>
          </w:tcPr>
          <w:p w14:paraId="3F6315F8">
            <w:pPr>
              <w:rPr>
                <w:rFonts w:ascii="仿宋_GB2312" w:hAnsi="宋体" w:eastAsia="仿宋_GB2312"/>
                <w:color w:val="000000"/>
                <w:sz w:val="18"/>
                <w:szCs w:val="18"/>
              </w:rPr>
            </w:pPr>
          </w:p>
        </w:tc>
        <w:tc>
          <w:tcPr>
            <w:tcW w:w="1080" w:type="dxa"/>
            <w:vMerge w:val="continue"/>
            <w:noWrap w:val="0"/>
            <w:vAlign w:val="center"/>
          </w:tcPr>
          <w:p w14:paraId="79DD0F2F">
            <w:pPr>
              <w:rPr>
                <w:rFonts w:ascii="仿宋_GB2312" w:hAnsi="宋体" w:eastAsia="仿宋_GB2312"/>
                <w:color w:val="000000"/>
                <w:sz w:val="18"/>
                <w:szCs w:val="18"/>
              </w:rPr>
            </w:pPr>
          </w:p>
        </w:tc>
        <w:tc>
          <w:tcPr>
            <w:tcW w:w="1246" w:type="dxa"/>
            <w:vMerge w:val="continue"/>
            <w:noWrap w:val="0"/>
            <w:vAlign w:val="center"/>
          </w:tcPr>
          <w:p w14:paraId="3AAE6533">
            <w:pPr>
              <w:rPr>
                <w:rFonts w:ascii="仿宋_GB2312" w:hAnsi="宋体" w:eastAsia="仿宋_GB2312"/>
                <w:color w:val="000000"/>
                <w:sz w:val="18"/>
                <w:szCs w:val="18"/>
              </w:rPr>
            </w:pPr>
          </w:p>
        </w:tc>
        <w:tc>
          <w:tcPr>
            <w:tcW w:w="720" w:type="dxa"/>
            <w:vMerge w:val="continue"/>
            <w:noWrap w:val="0"/>
            <w:vAlign w:val="center"/>
          </w:tcPr>
          <w:p w14:paraId="1BA2AB10">
            <w:pPr>
              <w:rPr>
                <w:rFonts w:ascii="仿宋_GB2312" w:hAnsi="宋体" w:eastAsia="仿宋_GB2312"/>
                <w:color w:val="000000"/>
                <w:sz w:val="18"/>
                <w:szCs w:val="18"/>
              </w:rPr>
            </w:pPr>
          </w:p>
        </w:tc>
        <w:tc>
          <w:tcPr>
            <w:tcW w:w="709" w:type="dxa"/>
            <w:vMerge w:val="continue"/>
            <w:noWrap w:val="0"/>
            <w:vAlign w:val="center"/>
          </w:tcPr>
          <w:p w14:paraId="71A86E98">
            <w:pPr>
              <w:rPr>
                <w:rFonts w:ascii="仿宋_GB2312" w:hAnsi="宋体" w:eastAsia="仿宋_GB2312"/>
                <w:color w:val="000000"/>
                <w:sz w:val="18"/>
                <w:szCs w:val="18"/>
              </w:rPr>
            </w:pPr>
          </w:p>
        </w:tc>
        <w:tc>
          <w:tcPr>
            <w:tcW w:w="551" w:type="dxa"/>
            <w:vMerge w:val="continue"/>
            <w:noWrap w:val="0"/>
            <w:vAlign w:val="center"/>
          </w:tcPr>
          <w:p w14:paraId="5D3D4C23">
            <w:pPr>
              <w:rPr>
                <w:rFonts w:ascii="仿宋_GB2312" w:hAnsi="宋体" w:eastAsia="仿宋_GB2312"/>
                <w:color w:val="000000"/>
                <w:sz w:val="18"/>
                <w:szCs w:val="18"/>
              </w:rPr>
            </w:pPr>
          </w:p>
        </w:tc>
        <w:tc>
          <w:tcPr>
            <w:tcW w:w="720" w:type="dxa"/>
            <w:vMerge w:val="continue"/>
            <w:noWrap w:val="0"/>
            <w:vAlign w:val="center"/>
          </w:tcPr>
          <w:p w14:paraId="11D88A0B">
            <w:pPr>
              <w:rPr>
                <w:rFonts w:ascii="仿宋_GB2312" w:hAnsi="宋体" w:eastAsia="仿宋_GB2312"/>
                <w:color w:val="000000"/>
                <w:sz w:val="18"/>
                <w:szCs w:val="18"/>
              </w:rPr>
            </w:pPr>
          </w:p>
        </w:tc>
        <w:tc>
          <w:tcPr>
            <w:tcW w:w="720" w:type="dxa"/>
            <w:vMerge w:val="continue"/>
            <w:noWrap w:val="0"/>
            <w:vAlign w:val="center"/>
          </w:tcPr>
          <w:p w14:paraId="66374E7C">
            <w:pPr>
              <w:rPr>
                <w:rFonts w:ascii="仿宋_GB2312" w:hAnsi="宋体" w:eastAsia="仿宋_GB2312"/>
                <w:color w:val="000000"/>
                <w:sz w:val="18"/>
                <w:szCs w:val="18"/>
              </w:rPr>
            </w:pPr>
          </w:p>
        </w:tc>
        <w:tc>
          <w:tcPr>
            <w:tcW w:w="720" w:type="dxa"/>
            <w:vMerge w:val="continue"/>
            <w:noWrap w:val="0"/>
            <w:vAlign w:val="center"/>
          </w:tcPr>
          <w:p w14:paraId="3F1740E0">
            <w:pPr>
              <w:rPr>
                <w:rFonts w:ascii="仿宋_GB2312" w:hAnsi="宋体" w:eastAsia="仿宋_GB2312"/>
                <w:color w:val="000000"/>
                <w:sz w:val="18"/>
                <w:szCs w:val="18"/>
              </w:rPr>
            </w:pPr>
          </w:p>
        </w:tc>
      </w:tr>
      <w:tr w14:paraId="2C97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2E14330">
            <w:pPr>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noWrap w:val="0"/>
            <w:vAlign w:val="center"/>
          </w:tcPr>
          <w:p w14:paraId="764019DB">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14:paraId="562F5594">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noWrap w:val="0"/>
            <w:vAlign w:val="center"/>
          </w:tcPr>
          <w:p w14:paraId="006E4F74">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noWrap w:val="0"/>
            <w:vAlign w:val="center"/>
          </w:tcPr>
          <w:p w14:paraId="1AF78005">
            <w:pPr>
              <w:rPr>
                <w:rFonts w:ascii="仿宋_GB2312" w:hAnsi="宋体" w:eastAsia="仿宋_GB2312"/>
                <w:color w:val="000000"/>
                <w:sz w:val="18"/>
                <w:szCs w:val="18"/>
              </w:rPr>
            </w:pPr>
          </w:p>
        </w:tc>
        <w:tc>
          <w:tcPr>
            <w:tcW w:w="1080" w:type="dxa"/>
            <w:vMerge w:val="continue"/>
            <w:noWrap w:val="0"/>
            <w:vAlign w:val="center"/>
          </w:tcPr>
          <w:p w14:paraId="45E004D4">
            <w:pPr>
              <w:rPr>
                <w:rFonts w:ascii="仿宋_GB2312" w:hAnsi="宋体" w:eastAsia="仿宋_GB2312"/>
                <w:color w:val="000000"/>
                <w:sz w:val="18"/>
                <w:szCs w:val="18"/>
              </w:rPr>
            </w:pPr>
          </w:p>
        </w:tc>
        <w:tc>
          <w:tcPr>
            <w:tcW w:w="1080" w:type="dxa"/>
            <w:vMerge w:val="continue"/>
            <w:noWrap w:val="0"/>
            <w:vAlign w:val="center"/>
          </w:tcPr>
          <w:p w14:paraId="45531B75">
            <w:pPr>
              <w:rPr>
                <w:rFonts w:ascii="仿宋_GB2312" w:hAnsi="宋体" w:eastAsia="仿宋_GB2312"/>
                <w:color w:val="000000"/>
                <w:sz w:val="18"/>
                <w:szCs w:val="18"/>
              </w:rPr>
            </w:pPr>
          </w:p>
        </w:tc>
        <w:tc>
          <w:tcPr>
            <w:tcW w:w="1246" w:type="dxa"/>
            <w:vMerge w:val="continue"/>
            <w:noWrap w:val="0"/>
            <w:vAlign w:val="center"/>
          </w:tcPr>
          <w:p w14:paraId="209F1343">
            <w:pPr>
              <w:rPr>
                <w:rFonts w:ascii="仿宋_GB2312" w:hAnsi="宋体" w:eastAsia="仿宋_GB2312"/>
                <w:color w:val="000000"/>
                <w:sz w:val="18"/>
                <w:szCs w:val="18"/>
              </w:rPr>
            </w:pPr>
          </w:p>
        </w:tc>
        <w:tc>
          <w:tcPr>
            <w:tcW w:w="720" w:type="dxa"/>
            <w:vMerge w:val="continue"/>
            <w:noWrap w:val="0"/>
            <w:vAlign w:val="center"/>
          </w:tcPr>
          <w:p w14:paraId="4B795E3B">
            <w:pPr>
              <w:rPr>
                <w:rFonts w:ascii="仿宋_GB2312" w:hAnsi="宋体" w:eastAsia="仿宋_GB2312"/>
                <w:color w:val="000000"/>
                <w:sz w:val="18"/>
                <w:szCs w:val="18"/>
              </w:rPr>
            </w:pPr>
          </w:p>
        </w:tc>
        <w:tc>
          <w:tcPr>
            <w:tcW w:w="709" w:type="dxa"/>
            <w:vMerge w:val="continue"/>
            <w:noWrap w:val="0"/>
            <w:vAlign w:val="center"/>
          </w:tcPr>
          <w:p w14:paraId="0F6D1B8B">
            <w:pPr>
              <w:rPr>
                <w:rFonts w:ascii="仿宋_GB2312" w:hAnsi="宋体" w:eastAsia="仿宋_GB2312"/>
                <w:color w:val="000000"/>
                <w:sz w:val="18"/>
                <w:szCs w:val="18"/>
              </w:rPr>
            </w:pPr>
          </w:p>
        </w:tc>
        <w:tc>
          <w:tcPr>
            <w:tcW w:w="551" w:type="dxa"/>
            <w:vMerge w:val="continue"/>
            <w:noWrap w:val="0"/>
            <w:vAlign w:val="center"/>
          </w:tcPr>
          <w:p w14:paraId="4C28A9F7">
            <w:pPr>
              <w:rPr>
                <w:rFonts w:ascii="仿宋_GB2312" w:hAnsi="宋体" w:eastAsia="仿宋_GB2312"/>
                <w:color w:val="000000"/>
                <w:sz w:val="18"/>
                <w:szCs w:val="18"/>
              </w:rPr>
            </w:pPr>
          </w:p>
        </w:tc>
        <w:tc>
          <w:tcPr>
            <w:tcW w:w="720" w:type="dxa"/>
            <w:vMerge w:val="continue"/>
            <w:noWrap w:val="0"/>
            <w:vAlign w:val="center"/>
          </w:tcPr>
          <w:p w14:paraId="5F81E48B">
            <w:pPr>
              <w:rPr>
                <w:rFonts w:ascii="仿宋_GB2312" w:hAnsi="宋体" w:eastAsia="仿宋_GB2312"/>
                <w:color w:val="000000"/>
                <w:sz w:val="18"/>
                <w:szCs w:val="18"/>
              </w:rPr>
            </w:pPr>
          </w:p>
        </w:tc>
        <w:tc>
          <w:tcPr>
            <w:tcW w:w="720" w:type="dxa"/>
            <w:vMerge w:val="continue"/>
            <w:noWrap w:val="0"/>
            <w:vAlign w:val="center"/>
          </w:tcPr>
          <w:p w14:paraId="144E4D4F">
            <w:pPr>
              <w:rPr>
                <w:rFonts w:ascii="仿宋_GB2312" w:hAnsi="宋体" w:eastAsia="仿宋_GB2312"/>
                <w:color w:val="000000"/>
                <w:sz w:val="18"/>
                <w:szCs w:val="18"/>
              </w:rPr>
            </w:pPr>
          </w:p>
        </w:tc>
        <w:tc>
          <w:tcPr>
            <w:tcW w:w="720" w:type="dxa"/>
            <w:vMerge w:val="continue"/>
            <w:noWrap w:val="0"/>
            <w:vAlign w:val="center"/>
          </w:tcPr>
          <w:p w14:paraId="2BC0315E">
            <w:pPr>
              <w:rPr>
                <w:rFonts w:ascii="仿宋_GB2312" w:hAnsi="宋体" w:eastAsia="仿宋_GB2312"/>
                <w:color w:val="000000"/>
                <w:sz w:val="18"/>
                <w:szCs w:val="18"/>
              </w:rPr>
            </w:pPr>
          </w:p>
        </w:tc>
      </w:tr>
      <w:tr w14:paraId="3463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C9CC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noWrap w:val="0"/>
            <w:vAlign w:val="center"/>
          </w:tcPr>
          <w:p w14:paraId="5D79C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noWrap w:val="0"/>
            <w:vAlign w:val="center"/>
          </w:tcPr>
          <w:p w14:paraId="6ABE4620">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noWrap w:val="0"/>
            <w:vAlign w:val="center"/>
          </w:tcPr>
          <w:p w14:paraId="6D95986C">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noWrap w:val="0"/>
            <w:vAlign w:val="center"/>
          </w:tcPr>
          <w:p w14:paraId="1918FC77">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noWrap w:val="0"/>
            <w:vAlign w:val="center"/>
          </w:tcPr>
          <w:p w14:paraId="1069293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noWrap w:val="0"/>
            <w:vAlign w:val="center"/>
          </w:tcPr>
          <w:p w14:paraId="65908FAD">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noWrap w:val="0"/>
            <w:vAlign w:val="center"/>
          </w:tcPr>
          <w:p w14:paraId="37303B7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noWrap w:val="0"/>
            <w:vAlign w:val="center"/>
          </w:tcPr>
          <w:p w14:paraId="2BD38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noWrap w:val="0"/>
            <w:vAlign w:val="center"/>
          </w:tcPr>
          <w:p w14:paraId="0660E1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noWrap w:val="0"/>
            <w:vAlign w:val="center"/>
          </w:tcPr>
          <w:p w14:paraId="36F259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1E835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noWrap w:val="0"/>
            <w:vAlign w:val="center"/>
          </w:tcPr>
          <w:p w14:paraId="2E52F5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noWrap w:val="0"/>
            <w:vAlign w:val="center"/>
          </w:tcPr>
          <w:p w14:paraId="7383B2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B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100F7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noWrap w:val="0"/>
            <w:vAlign w:val="center"/>
          </w:tcPr>
          <w:p w14:paraId="53696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noWrap w:val="0"/>
            <w:vAlign w:val="center"/>
          </w:tcPr>
          <w:p w14:paraId="0206960F">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noWrap w:val="0"/>
            <w:vAlign w:val="center"/>
          </w:tcPr>
          <w:p w14:paraId="53E5A209">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noWrap w:val="0"/>
            <w:vAlign w:val="center"/>
          </w:tcPr>
          <w:p w14:paraId="4875ABB5">
            <w:pPr>
              <w:rPr>
                <w:rFonts w:ascii="仿宋_GB2312" w:hAnsi="宋体" w:eastAsia="仿宋_GB2312"/>
                <w:color w:val="000000"/>
                <w:sz w:val="18"/>
                <w:szCs w:val="18"/>
              </w:rPr>
            </w:pPr>
          </w:p>
        </w:tc>
        <w:tc>
          <w:tcPr>
            <w:tcW w:w="1080" w:type="dxa"/>
            <w:vMerge w:val="continue"/>
            <w:noWrap w:val="0"/>
            <w:vAlign w:val="center"/>
          </w:tcPr>
          <w:p w14:paraId="42D3BA9F">
            <w:pPr>
              <w:rPr>
                <w:rFonts w:ascii="仿宋_GB2312" w:hAnsi="宋体" w:eastAsia="仿宋_GB2312"/>
                <w:color w:val="000000"/>
                <w:sz w:val="18"/>
                <w:szCs w:val="18"/>
              </w:rPr>
            </w:pPr>
          </w:p>
        </w:tc>
        <w:tc>
          <w:tcPr>
            <w:tcW w:w="1080" w:type="dxa"/>
            <w:vMerge w:val="continue"/>
            <w:noWrap w:val="0"/>
            <w:vAlign w:val="center"/>
          </w:tcPr>
          <w:p w14:paraId="14FEEA4D">
            <w:pPr>
              <w:rPr>
                <w:rFonts w:ascii="仿宋_GB2312" w:hAnsi="宋体" w:eastAsia="仿宋_GB2312"/>
                <w:color w:val="000000"/>
                <w:sz w:val="18"/>
                <w:szCs w:val="18"/>
              </w:rPr>
            </w:pPr>
          </w:p>
        </w:tc>
        <w:tc>
          <w:tcPr>
            <w:tcW w:w="1246" w:type="dxa"/>
            <w:vMerge w:val="continue"/>
            <w:noWrap w:val="0"/>
            <w:vAlign w:val="center"/>
          </w:tcPr>
          <w:p w14:paraId="75A38446">
            <w:pPr>
              <w:rPr>
                <w:rFonts w:ascii="仿宋_GB2312" w:hAnsi="宋体" w:eastAsia="仿宋_GB2312"/>
                <w:color w:val="000000"/>
                <w:sz w:val="18"/>
                <w:szCs w:val="18"/>
              </w:rPr>
            </w:pPr>
          </w:p>
        </w:tc>
        <w:tc>
          <w:tcPr>
            <w:tcW w:w="720" w:type="dxa"/>
            <w:vMerge w:val="continue"/>
            <w:noWrap w:val="0"/>
            <w:vAlign w:val="center"/>
          </w:tcPr>
          <w:p w14:paraId="4627EE40">
            <w:pPr>
              <w:rPr>
                <w:rFonts w:ascii="仿宋_GB2312" w:hAnsi="宋体" w:eastAsia="仿宋_GB2312"/>
                <w:color w:val="000000"/>
                <w:sz w:val="18"/>
                <w:szCs w:val="18"/>
              </w:rPr>
            </w:pPr>
          </w:p>
        </w:tc>
        <w:tc>
          <w:tcPr>
            <w:tcW w:w="709" w:type="dxa"/>
            <w:vMerge w:val="continue"/>
            <w:noWrap w:val="0"/>
            <w:vAlign w:val="center"/>
          </w:tcPr>
          <w:p w14:paraId="025B31CF">
            <w:pPr>
              <w:rPr>
                <w:rFonts w:ascii="仿宋_GB2312" w:hAnsi="宋体" w:eastAsia="仿宋_GB2312"/>
                <w:color w:val="000000"/>
                <w:sz w:val="18"/>
                <w:szCs w:val="18"/>
              </w:rPr>
            </w:pPr>
          </w:p>
        </w:tc>
        <w:tc>
          <w:tcPr>
            <w:tcW w:w="551" w:type="dxa"/>
            <w:vMerge w:val="continue"/>
            <w:noWrap w:val="0"/>
            <w:vAlign w:val="center"/>
          </w:tcPr>
          <w:p w14:paraId="5877C9F0">
            <w:pPr>
              <w:rPr>
                <w:rFonts w:ascii="仿宋_GB2312" w:hAnsi="宋体" w:eastAsia="仿宋_GB2312"/>
                <w:color w:val="000000"/>
                <w:sz w:val="18"/>
                <w:szCs w:val="18"/>
              </w:rPr>
            </w:pPr>
          </w:p>
        </w:tc>
        <w:tc>
          <w:tcPr>
            <w:tcW w:w="720" w:type="dxa"/>
            <w:vMerge w:val="continue"/>
            <w:noWrap w:val="0"/>
            <w:vAlign w:val="center"/>
          </w:tcPr>
          <w:p w14:paraId="63DEB3F0">
            <w:pPr>
              <w:rPr>
                <w:rFonts w:ascii="仿宋_GB2312" w:hAnsi="宋体" w:eastAsia="仿宋_GB2312"/>
                <w:color w:val="000000"/>
                <w:sz w:val="18"/>
                <w:szCs w:val="18"/>
              </w:rPr>
            </w:pPr>
          </w:p>
        </w:tc>
        <w:tc>
          <w:tcPr>
            <w:tcW w:w="720" w:type="dxa"/>
            <w:vMerge w:val="continue"/>
            <w:noWrap w:val="0"/>
            <w:vAlign w:val="center"/>
          </w:tcPr>
          <w:p w14:paraId="7B786735">
            <w:pPr>
              <w:rPr>
                <w:rFonts w:ascii="仿宋_GB2312" w:hAnsi="宋体" w:eastAsia="仿宋_GB2312"/>
                <w:color w:val="000000"/>
                <w:sz w:val="18"/>
                <w:szCs w:val="18"/>
              </w:rPr>
            </w:pPr>
          </w:p>
        </w:tc>
        <w:tc>
          <w:tcPr>
            <w:tcW w:w="720" w:type="dxa"/>
            <w:vMerge w:val="continue"/>
            <w:noWrap w:val="0"/>
            <w:vAlign w:val="center"/>
          </w:tcPr>
          <w:p w14:paraId="59985382">
            <w:pPr>
              <w:rPr>
                <w:rFonts w:ascii="仿宋_GB2312" w:hAnsi="宋体" w:eastAsia="仿宋_GB2312"/>
                <w:color w:val="000000"/>
                <w:sz w:val="18"/>
                <w:szCs w:val="18"/>
              </w:rPr>
            </w:pPr>
          </w:p>
        </w:tc>
      </w:tr>
      <w:tr w14:paraId="6BE3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14:paraId="714846EB">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noWrap w:val="0"/>
            <w:vAlign w:val="center"/>
          </w:tcPr>
          <w:p w14:paraId="7C7BD66B">
            <w:pPr>
              <w:rPr>
                <w:rFonts w:ascii="仿宋_GB2312" w:hAnsi="宋体" w:eastAsia="仿宋_GB2312"/>
                <w:color w:val="000000"/>
                <w:sz w:val="18"/>
                <w:szCs w:val="18"/>
              </w:rPr>
            </w:pPr>
          </w:p>
        </w:tc>
        <w:tc>
          <w:tcPr>
            <w:tcW w:w="1274" w:type="dxa"/>
            <w:noWrap w:val="0"/>
            <w:vAlign w:val="center"/>
          </w:tcPr>
          <w:p w14:paraId="6301A8DA">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noWrap w:val="0"/>
            <w:vAlign w:val="center"/>
          </w:tcPr>
          <w:p w14:paraId="2EA4731F">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noWrap w:val="0"/>
            <w:vAlign w:val="center"/>
          </w:tcPr>
          <w:p w14:paraId="3F72BE3A">
            <w:pPr>
              <w:rPr>
                <w:rFonts w:ascii="仿宋_GB2312" w:hAnsi="宋体" w:eastAsia="仿宋_GB2312"/>
                <w:color w:val="000000"/>
                <w:sz w:val="18"/>
                <w:szCs w:val="18"/>
              </w:rPr>
            </w:pPr>
          </w:p>
        </w:tc>
        <w:tc>
          <w:tcPr>
            <w:tcW w:w="1080" w:type="dxa"/>
            <w:vMerge w:val="continue"/>
            <w:noWrap w:val="0"/>
            <w:vAlign w:val="center"/>
          </w:tcPr>
          <w:p w14:paraId="6CB38D23">
            <w:pPr>
              <w:rPr>
                <w:rFonts w:ascii="仿宋_GB2312" w:hAnsi="宋体" w:eastAsia="仿宋_GB2312"/>
                <w:color w:val="000000"/>
                <w:sz w:val="18"/>
                <w:szCs w:val="18"/>
              </w:rPr>
            </w:pPr>
          </w:p>
        </w:tc>
        <w:tc>
          <w:tcPr>
            <w:tcW w:w="1080" w:type="dxa"/>
            <w:vMerge w:val="continue"/>
            <w:noWrap w:val="0"/>
            <w:vAlign w:val="center"/>
          </w:tcPr>
          <w:p w14:paraId="0D572192">
            <w:pPr>
              <w:rPr>
                <w:rFonts w:ascii="仿宋_GB2312" w:hAnsi="宋体" w:eastAsia="仿宋_GB2312"/>
                <w:color w:val="000000"/>
                <w:sz w:val="18"/>
                <w:szCs w:val="18"/>
              </w:rPr>
            </w:pPr>
          </w:p>
        </w:tc>
        <w:tc>
          <w:tcPr>
            <w:tcW w:w="1246" w:type="dxa"/>
            <w:vMerge w:val="continue"/>
            <w:noWrap w:val="0"/>
            <w:vAlign w:val="center"/>
          </w:tcPr>
          <w:p w14:paraId="453E79B8">
            <w:pPr>
              <w:rPr>
                <w:rFonts w:ascii="仿宋_GB2312" w:hAnsi="宋体" w:eastAsia="仿宋_GB2312"/>
                <w:color w:val="000000"/>
                <w:sz w:val="18"/>
                <w:szCs w:val="18"/>
              </w:rPr>
            </w:pPr>
          </w:p>
        </w:tc>
        <w:tc>
          <w:tcPr>
            <w:tcW w:w="720" w:type="dxa"/>
            <w:vMerge w:val="continue"/>
            <w:noWrap w:val="0"/>
            <w:vAlign w:val="center"/>
          </w:tcPr>
          <w:p w14:paraId="7A3131A5">
            <w:pPr>
              <w:rPr>
                <w:rFonts w:ascii="仿宋_GB2312" w:hAnsi="宋体" w:eastAsia="仿宋_GB2312"/>
                <w:color w:val="000000"/>
                <w:sz w:val="18"/>
                <w:szCs w:val="18"/>
              </w:rPr>
            </w:pPr>
          </w:p>
        </w:tc>
        <w:tc>
          <w:tcPr>
            <w:tcW w:w="709" w:type="dxa"/>
            <w:vMerge w:val="continue"/>
            <w:noWrap w:val="0"/>
            <w:vAlign w:val="center"/>
          </w:tcPr>
          <w:p w14:paraId="5AC5C826">
            <w:pPr>
              <w:rPr>
                <w:rFonts w:ascii="仿宋_GB2312" w:hAnsi="宋体" w:eastAsia="仿宋_GB2312"/>
                <w:color w:val="000000"/>
                <w:sz w:val="18"/>
                <w:szCs w:val="18"/>
              </w:rPr>
            </w:pPr>
          </w:p>
        </w:tc>
        <w:tc>
          <w:tcPr>
            <w:tcW w:w="551" w:type="dxa"/>
            <w:vMerge w:val="continue"/>
            <w:noWrap w:val="0"/>
            <w:vAlign w:val="center"/>
          </w:tcPr>
          <w:p w14:paraId="509ABDE2">
            <w:pPr>
              <w:rPr>
                <w:rFonts w:ascii="仿宋_GB2312" w:hAnsi="宋体" w:eastAsia="仿宋_GB2312"/>
                <w:color w:val="000000"/>
                <w:sz w:val="18"/>
                <w:szCs w:val="18"/>
              </w:rPr>
            </w:pPr>
          </w:p>
        </w:tc>
        <w:tc>
          <w:tcPr>
            <w:tcW w:w="720" w:type="dxa"/>
            <w:vMerge w:val="continue"/>
            <w:noWrap w:val="0"/>
            <w:vAlign w:val="center"/>
          </w:tcPr>
          <w:p w14:paraId="0ADC395C">
            <w:pPr>
              <w:rPr>
                <w:rFonts w:ascii="仿宋_GB2312" w:hAnsi="宋体" w:eastAsia="仿宋_GB2312"/>
                <w:color w:val="000000"/>
                <w:sz w:val="18"/>
                <w:szCs w:val="18"/>
              </w:rPr>
            </w:pPr>
          </w:p>
        </w:tc>
        <w:tc>
          <w:tcPr>
            <w:tcW w:w="720" w:type="dxa"/>
            <w:vMerge w:val="continue"/>
            <w:noWrap w:val="0"/>
            <w:vAlign w:val="center"/>
          </w:tcPr>
          <w:p w14:paraId="4DED94E1">
            <w:pPr>
              <w:rPr>
                <w:rFonts w:ascii="仿宋_GB2312" w:hAnsi="宋体" w:eastAsia="仿宋_GB2312"/>
                <w:color w:val="000000"/>
                <w:sz w:val="18"/>
                <w:szCs w:val="18"/>
              </w:rPr>
            </w:pPr>
          </w:p>
        </w:tc>
        <w:tc>
          <w:tcPr>
            <w:tcW w:w="720" w:type="dxa"/>
            <w:vMerge w:val="continue"/>
            <w:noWrap w:val="0"/>
            <w:vAlign w:val="center"/>
          </w:tcPr>
          <w:p w14:paraId="5DC204D6">
            <w:pPr>
              <w:rPr>
                <w:rFonts w:ascii="仿宋_GB2312" w:hAnsi="宋体" w:eastAsia="仿宋_GB2312"/>
                <w:color w:val="000000"/>
                <w:sz w:val="18"/>
                <w:szCs w:val="18"/>
              </w:rPr>
            </w:pPr>
          </w:p>
        </w:tc>
      </w:tr>
    </w:tbl>
    <w:p w14:paraId="4DD52A1A">
      <w:pPr>
        <w:pStyle w:val="2"/>
        <w:jc w:val="center"/>
        <w:rPr>
          <w:rFonts w:ascii="方正小标宋_GBK" w:hAnsi="方正小标宋_GBK" w:eastAsia="方正小标宋_GBK"/>
          <w:b w:val="0"/>
          <w:bCs w:val="0"/>
          <w:sz w:val="30"/>
        </w:rPr>
      </w:pPr>
    </w:p>
    <w:p w14:paraId="5C02191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F09BB"/>
    <w:rsid w:val="235F09BB"/>
    <w:rsid w:val="62142EAC"/>
    <w:rsid w:val="6A12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4433</Words>
  <Characters>4506</Characters>
  <Lines>0</Lines>
  <Paragraphs>0</Paragraphs>
  <TotalTime>1</TotalTime>
  <ScaleCrop>false</ScaleCrop>
  <LinksUpToDate>false</LinksUpToDate>
  <CharactersWithSpaces>4822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2020-11-25T07:34:00Z</dcterms:created>
  <dc:creator>Administrator</dc:creator>
  <cp:lastModifiedBy>Administrator</cp:lastModifiedBy>
  <dcterms:modified xsi:type="dcterms:W3CDTF">2025-12-08T02:43:54Z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D59866285BD04FC588E2FC89C7522BBB_13</vt:lpwstr>
  </property>
</Properties>
</file>