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181CC">
      <w:pPr>
        <w:pStyle w:val="4"/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揭阳市生态环境局揭东分局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年度政府信息公开工作年度报告</w:t>
      </w:r>
    </w:p>
    <w:p w14:paraId="652B8B8B">
      <w:pPr>
        <w:pStyle w:val="4"/>
        <w:widowControl/>
        <w:numPr>
          <w:ilvl w:val="0"/>
          <w:numId w:val="1"/>
        </w:numPr>
        <w:spacing w:before="312" w:beforeLines="100" w:after="156" w:afterLines="50" w:line="600" w:lineRule="exact"/>
        <w:ind w:left="1361"/>
        <w:jc w:val="both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总体情况</w:t>
      </w:r>
    </w:p>
    <w:p w14:paraId="2BC1DF69">
      <w:pPr>
        <w:pStyle w:val="4"/>
        <w:widowControl/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坚决贯彻落实《中华人民共和国政府信息公开条例（2019年修订）》（以下简称《条例》）及省、市、区政府信息公开部署要求，强化组织领导，坚持“以公开为原则，以不公开为例外”，围绕生态环境保护工作，积极推进政务公开工作，深化公开内容，强化监督检查，及时公开政府信息，依法保障人民群众的知情权、参与权和监督权，不断提升政府信息公开质量和实效。</w:t>
      </w:r>
    </w:p>
    <w:p w14:paraId="3AAF9FF0">
      <w:pPr>
        <w:pStyle w:val="4"/>
        <w:widowControl/>
        <w:numPr>
          <w:ilvl w:val="0"/>
          <w:numId w:val="2"/>
        </w:num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主动公开</w:t>
      </w:r>
    </w:p>
    <w:p w14:paraId="153BBF98">
      <w:pPr>
        <w:pStyle w:val="4"/>
        <w:widowControl/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年，我局围绕行政审批、行政执法等主要工作职能，对本单位所产生的信息按规定应该向社会公开的信息，及时主动向社会公开，进一步保障公众知情权。</w:t>
      </w:r>
    </w:p>
    <w:p w14:paraId="63109C34">
      <w:pPr>
        <w:pStyle w:val="4"/>
        <w:widowControl/>
        <w:numPr>
          <w:ilvl w:val="0"/>
          <w:numId w:val="2"/>
        </w:num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依申请公开</w:t>
      </w:r>
    </w:p>
    <w:p w14:paraId="4A1B5486">
      <w:pPr>
        <w:pStyle w:val="4"/>
        <w:widowControl/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年，我局未收到政府信息公开申请。</w:t>
      </w:r>
    </w:p>
    <w:p w14:paraId="59D4C9AD">
      <w:pPr>
        <w:pStyle w:val="4"/>
        <w:widowControl/>
        <w:numPr>
          <w:ilvl w:val="0"/>
          <w:numId w:val="2"/>
        </w:num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政府信息管理</w:t>
      </w:r>
    </w:p>
    <w:p w14:paraId="194AEEC1">
      <w:pPr>
        <w:pStyle w:val="4"/>
        <w:widowControl/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我局不断强化贯彻落实政府信息公开制度，规范政务公开工作，及时向各股室（站）传达市局、揭东区政府关于信息公开工作会议的有关精神，增强全体工作人员的政务公开意识和能力，明确政务公开工作职责，切实提高政府信息公开质量。     </w:t>
      </w:r>
    </w:p>
    <w:p w14:paraId="3C9E341D">
      <w:pPr>
        <w:pStyle w:val="4"/>
        <w:widowControl/>
        <w:numPr>
          <w:ilvl w:val="0"/>
          <w:numId w:val="2"/>
        </w:num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政府信息公开平台建设</w:t>
      </w:r>
    </w:p>
    <w:p w14:paraId="0256BDC8">
      <w:pPr>
        <w:pStyle w:val="4"/>
        <w:widowControl/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我局主要通过揭东区政府门户网站全面推进政务公开，最大限度方便群众和企业办事，打通政府联系服务群众和企业“最后一公里”。</w:t>
      </w:r>
    </w:p>
    <w:p w14:paraId="59D94D92">
      <w:pPr>
        <w:pStyle w:val="4"/>
        <w:widowControl/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（五）监督保障</w:t>
      </w:r>
    </w:p>
    <w:p w14:paraId="5495E90C">
      <w:pPr>
        <w:pStyle w:val="4"/>
        <w:widowControl/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我局严格落实政府信息公开保密审查制度，对所有拟在区政府网公开的行政处罚决定信息进行保密性审查，强化日常监督，确保政府信息公开工作落到实处。</w:t>
      </w:r>
    </w:p>
    <w:p w14:paraId="56EDF94F">
      <w:pPr>
        <w:pStyle w:val="4"/>
        <w:widowControl/>
        <w:numPr>
          <w:ilvl w:val="0"/>
          <w:numId w:val="1"/>
        </w:numPr>
        <w:spacing w:before="312" w:beforeLines="100" w:after="156" w:afterLines="50" w:line="600" w:lineRule="exact"/>
        <w:ind w:left="1361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主动公开政府信息情况</w:t>
      </w:r>
    </w:p>
    <w:tbl>
      <w:tblPr>
        <w:tblStyle w:val="5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7FD7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CC01E25">
            <w:pPr>
              <w:widowControl/>
              <w:spacing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12389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F65516">
            <w:pPr>
              <w:widowControl/>
              <w:spacing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150837">
            <w:pPr>
              <w:widowControl/>
              <w:spacing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B7B2DE">
            <w:pPr>
              <w:widowControl/>
              <w:spacing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285599">
            <w:pPr>
              <w:widowControl/>
              <w:spacing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4EFC9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F0B061">
            <w:pPr>
              <w:widowControl/>
              <w:spacing w:line="500" w:lineRule="exac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5ABC14">
            <w:pPr>
              <w:widowControl/>
              <w:spacing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15FB35">
            <w:pPr>
              <w:widowControl/>
              <w:spacing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F64FA6">
            <w:pPr>
              <w:widowControl/>
              <w:spacing w:line="500" w:lineRule="exac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szCs w:val="21"/>
                <w:lang w:bidi="ar"/>
              </w:rPr>
              <w:t>0</w:t>
            </w:r>
          </w:p>
        </w:tc>
      </w:tr>
      <w:tr w14:paraId="3CB72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FC127D">
            <w:pPr>
              <w:widowControl/>
              <w:spacing w:line="500" w:lineRule="exac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2A2793"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AF5EF8"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B0EED5"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F7C1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3736B64">
            <w:pPr>
              <w:widowControl/>
              <w:spacing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7B6CD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1683F5">
            <w:pPr>
              <w:widowControl/>
              <w:spacing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890544">
            <w:pPr>
              <w:widowControl/>
              <w:spacing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65F0B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874CB4">
            <w:pPr>
              <w:widowControl/>
              <w:spacing w:line="500" w:lineRule="exac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24F2EA">
            <w:pPr>
              <w:widowControl/>
              <w:spacing w:line="5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183</w:t>
            </w:r>
          </w:p>
        </w:tc>
      </w:tr>
      <w:tr w14:paraId="74DCE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81460A8">
            <w:pPr>
              <w:widowControl/>
              <w:spacing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3A334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131905">
            <w:pPr>
              <w:widowControl/>
              <w:spacing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748423">
            <w:pPr>
              <w:widowControl/>
              <w:spacing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0F829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55ADB2">
            <w:pPr>
              <w:widowControl/>
              <w:spacing w:line="500" w:lineRule="exac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CDE0D5">
            <w:pPr>
              <w:widowControl/>
              <w:spacing w:line="5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</w:tr>
      <w:tr w14:paraId="3F84C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63E415">
            <w:pPr>
              <w:widowControl/>
              <w:spacing w:line="500" w:lineRule="exac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3817AD">
            <w:pPr>
              <w:widowControl/>
              <w:spacing w:line="5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</w:tr>
      <w:tr w14:paraId="162B7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6934D20">
            <w:pPr>
              <w:widowControl/>
              <w:spacing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64486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94EEF9">
            <w:pPr>
              <w:widowControl/>
              <w:spacing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72DC59">
            <w:pPr>
              <w:widowControl/>
              <w:spacing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62473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5EDD35">
            <w:pPr>
              <w:widowControl/>
              <w:spacing w:line="500" w:lineRule="exac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1BD18A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szCs w:val="21"/>
              </w:rPr>
              <w:t>0</w:t>
            </w:r>
          </w:p>
        </w:tc>
      </w:tr>
    </w:tbl>
    <w:p w14:paraId="7A355624">
      <w:pPr>
        <w:pStyle w:val="4"/>
        <w:widowControl/>
        <w:numPr>
          <w:ilvl w:val="0"/>
          <w:numId w:val="1"/>
        </w:numPr>
        <w:spacing w:before="312" w:beforeLines="100" w:after="156" w:afterLines="50" w:line="600" w:lineRule="exact"/>
        <w:ind w:left="1361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收到和处理政府信息公开申请情况</w:t>
      </w:r>
    </w:p>
    <w:tbl>
      <w:tblPr>
        <w:tblStyle w:val="5"/>
        <w:tblW w:w="974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4"/>
        <w:gridCol w:w="921"/>
        <w:gridCol w:w="3271"/>
        <w:gridCol w:w="685"/>
        <w:gridCol w:w="685"/>
        <w:gridCol w:w="685"/>
        <w:gridCol w:w="685"/>
        <w:gridCol w:w="685"/>
        <w:gridCol w:w="685"/>
        <w:gridCol w:w="685"/>
      </w:tblGrid>
      <w:tr w14:paraId="6F8ADB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AFFBE3">
            <w:pPr>
              <w:widowControl/>
              <w:spacing w:line="30" w:lineRule="atLeast"/>
              <w:jc w:val="left"/>
            </w:pPr>
            <w:r>
              <w:rPr>
                <w:rFonts w:ascii="楷体" w:hAnsi="楷体" w:eastAsia="楷体" w:cs="楷体"/>
                <w:color w:val="333333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7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4573CA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434540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CE5815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1845D1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408720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5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E855BE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787CFD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4528AF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6D148E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918FC5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商业</w:t>
            </w:r>
          </w:p>
          <w:p w14:paraId="5D834664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64F563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科研</w:t>
            </w:r>
          </w:p>
          <w:p w14:paraId="6DF32362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4F719E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4BD1DB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1CF2EA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5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835F87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 w14:paraId="0BCE3A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A3541C">
            <w:pPr>
              <w:widowControl/>
              <w:spacing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1C9E9B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BDCBCE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7BE6D6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327970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48DD6A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80BF76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34DF6A7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DE632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A867C2">
            <w:pPr>
              <w:widowControl/>
              <w:spacing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C64E8C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645E39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DD3667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C929A0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D24922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645620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7AD2852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08231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AD25AA">
            <w:pPr>
              <w:widowControl/>
              <w:spacing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26E095">
            <w:pPr>
              <w:widowControl/>
              <w:spacing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5DB21A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5DF08B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CB170D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36C72A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A9D197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4DAD20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C9019DC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5250A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26BEC78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B7AC2B">
            <w:pPr>
              <w:widowControl/>
              <w:spacing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118DBA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69633A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B4CA2D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8B668C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82D82C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6AFD99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D42C68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0DA47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D436036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7CA85C4">
            <w:pPr>
              <w:widowControl/>
              <w:spacing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8407AE3">
            <w:pPr>
              <w:widowControl/>
              <w:spacing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079F84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EDD7E2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88A30F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37A880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A38D18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86502A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A925E8C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02FE6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7231798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84C1E0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D3A61AB">
            <w:pPr>
              <w:widowControl/>
              <w:spacing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B0C170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7672D7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DF0868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B1766A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21AD6F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475410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B459483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07437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9C94E6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3BDCA56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EC84C5E">
            <w:pPr>
              <w:widowControl/>
              <w:spacing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0A0408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8E104E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D70A92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CB0C26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0AA849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763D01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5008645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D63CA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2AC47E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B1AC7FF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BC97CFD">
            <w:pPr>
              <w:widowControl/>
              <w:spacing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372EB7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30247E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7C3144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CFCBF3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0360A6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14307E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0DF488B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2A2F6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23E77FF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FE5FA4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704D20A">
            <w:pPr>
              <w:widowControl/>
              <w:spacing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C32CFA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4B26A5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B1388C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819C82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1170E7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6BE55D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335045B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F0235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2EA307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48923C7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899541E">
            <w:pPr>
              <w:widowControl/>
              <w:spacing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F1DE1E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AD1872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FE69F7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CBCB3F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CD1B91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A13793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4CC2272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614A5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F25ABEA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BF84B64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0A6897A">
            <w:pPr>
              <w:widowControl/>
              <w:spacing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714D19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46FAB3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FB069E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55701A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7AB1A7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43910A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33C4304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C48A8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E2134AE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FCF78F5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941367B">
            <w:pPr>
              <w:widowControl/>
              <w:spacing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F68099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AFE262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B1A722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E01B8E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19F253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787A73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0973218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355B9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F27DDE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4346832">
            <w:pPr>
              <w:widowControl/>
              <w:spacing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9E62924">
            <w:pPr>
              <w:widowControl/>
              <w:spacing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6A6887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AA8E96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0995D5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98E193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387C76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E594E1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AB1DCAD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68FF5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6BBA598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9560B13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80544D7">
            <w:pPr>
              <w:widowControl/>
              <w:spacing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D10EE0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D01EAC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8C460D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64E20B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3952B9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924DC7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5329D61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3B4A1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9BB3582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BA9C9A2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8313A05">
            <w:pPr>
              <w:widowControl/>
              <w:spacing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17B0CA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222617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85FB5A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00E358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5005FD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901D5A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FDF75B2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ED2A5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5A19B55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7DC3C5">
            <w:pPr>
              <w:widowControl/>
              <w:spacing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7DF6B9B">
            <w:pPr>
              <w:widowControl/>
              <w:spacing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474CDF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C1D08E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E214CE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BD716F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65D69D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F1AC77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3CE1D0F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3D891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1ED2DA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F7C9A2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7D2A688">
            <w:pPr>
              <w:widowControl/>
              <w:spacing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CE3448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EDC755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68CCAA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AD9388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A2D082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B361C3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4A91846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57B6F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B3B2DE9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E8FAE9A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0B9077E">
            <w:pPr>
              <w:widowControl/>
              <w:spacing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4F6F1D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DBDE76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0DAC52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54B630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BCE400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669377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0613D32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5A9F2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09E2CC2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B5738B4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86A3E1F">
            <w:pPr>
              <w:widowControl/>
              <w:spacing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17BB0D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1268A2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476B28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B32DEE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77D382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E5E69B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67AFA97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4B1CD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60BBEE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08E8A6E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488D52F">
            <w:pPr>
              <w:widowControl/>
              <w:spacing w:line="30" w:lineRule="atLeas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DD659E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588312C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CF4E32D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89E7249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835E00A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D366377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434DBD9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92295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E2A97BB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DB0F91A">
            <w:pPr>
              <w:widowControl/>
              <w:spacing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6E5A18">
            <w:pPr>
              <w:widowControl/>
              <w:spacing w:line="30" w:lineRule="atLeas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54BD5D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027D30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52C513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A6FF2A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2ABA71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94D447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4334F3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8C23A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82B7725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392520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ED57B6">
            <w:pPr>
              <w:widowControl/>
              <w:spacing w:line="30" w:lineRule="atLeas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8F44FC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E2F32E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843A52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621AFF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F1FD9E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48ADF3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1BC063C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0D5CB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D31931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20B7609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5A1E5A">
            <w:pPr>
              <w:widowControl/>
              <w:spacing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DDB887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DD3EAC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909E68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DDBDDA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5DD6A5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536C90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D4E97B6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8DD49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FFA21DA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04890D">
            <w:pPr>
              <w:widowControl/>
              <w:spacing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9B0965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13264D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952A4E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2CCF62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82E3B1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F7F36C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E1A2997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EE806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C78ED4">
            <w:pPr>
              <w:widowControl/>
              <w:spacing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、结转下年度继续办理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2B46F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91EB66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72B194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362908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8ADDE8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60EFD2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62DED44">
            <w:pPr>
              <w:widowControl/>
              <w:spacing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4FF5ED00">
      <w:pPr>
        <w:pStyle w:val="4"/>
        <w:widowControl/>
        <w:spacing w:line="600" w:lineRule="exact"/>
        <w:ind w:firstLine="420"/>
        <w:jc w:val="both"/>
        <w:rPr>
          <w:rFonts w:ascii="黑体" w:hAnsi="黑体" w:eastAsia="黑体" w:cs="黑体"/>
          <w:bCs/>
          <w:sz w:val="32"/>
          <w:szCs w:val="32"/>
        </w:rPr>
      </w:pPr>
    </w:p>
    <w:p w14:paraId="794DBE10">
      <w:pPr>
        <w:pStyle w:val="4"/>
        <w:widowControl/>
        <w:numPr>
          <w:ilvl w:val="0"/>
          <w:numId w:val="1"/>
        </w:numPr>
        <w:spacing w:before="312" w:beforeLines="100" w:after="156" w:afterLines="50" w:line="600" w:lineRule="exact"/>
        <w:ind w:left="1361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政府信息公开行政复议、行政诉讼情况</w:t>
      </w:r>
    </w:p>
    <w:tbl>
      <w:tblPr>
        <w:tblStyle w:val="5"/>
        <w:tblW w:w="9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5FF0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11D4B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C9CE3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54C0A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E2D17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6FE45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  <w:p w14:paraId="0038EE6A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74F1C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其他</w:t>
            </w:r>
          </w:p>
          <w:p w14:paraId="5A5F939A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1EF52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尚未</w:t>
            </w:r>
          </w:p>
          <w:p w14:paraId="5822849D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B16EF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754BC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11C7C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18A63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66DCE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363FE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9EE4A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4B014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4E99F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3E55D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  <w:p w14:paraId="2BF94534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40DB4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  <w:p w14:paraId="62CD2A5B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B18D5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其他</w:t>
            </w:r>
          </w:p>
          <w:p w14:paraId="17500E7B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95A8F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尚未</w:t>
            </w:r>
          </w:p>
          <w:p w14:paraId="5809CB26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7A843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C432C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  <w:p w14:paraId="15197961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B9DA2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  <w:p w14:paraId="2B2A0034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77BDD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 w14:paraId="0E3B5454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C4DC9"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尚未</w:t>
            </w:r>
          </w:p>
          <w:p w14:paraId="3D07D492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80F9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7B3E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36AA8">
            <w:pPr>
              <w:widowControl/>
              <w:spacing w:line="30" w:lineRule="atLeas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3D527">
            <w:pPr>
              <w:widowControl/>
              <w:spacing w:line="30" w:lineRule="atLeast"/>
              <w:jc w:val="center"/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D9C5C">
            <w:pPr>
              <w:widowControl/>
              <w:spacing w:line="30" w:lineRule="atLeast"/>
              <w:jc w:val="center"/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D8FF4">
            <w:pPr>
              <w:widowControl/>
              <w:spacing w:line="30" w:lineRule="atLeast"/>
              <w:jc w:val="center"/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DEBFD">
            <w:pPr>
              <w:widowControl/>
              <w:spacing w:line="3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F6C46">
            <w:pPr>
              <w:widowControl/>
              <w:spacing w:line="30" w:lineRule="atLeast"/>
              <w:jc w:val="center"/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7F5D5">
            <w:pPr>
              <w:widowControl/>
              <w:spacing w:line="30" w:lineRule="atLeast"/>
              <w:jc w:val="center"/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8469A">
            <w:pPr>
              <w:widowControl/>
              <w:spacing w:line="30" w:lineRule="atLeast"/>
              <w:jc w:val="center"/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A1119">
            <w:pPr>
              <w:widowControl/>
              <w:spacing w:line="30" w:lineRule="atLeast"/>
              <w:jc w:val="center"/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F0CAA">
            <w:pPr>
              <w:widowControl/>
              <w:spacing w:line="30" w:lineRule="atLeast"/>
              <w:jc w:val="center"/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02D3C">
            <w:pPr>
              <w:widowControl/>
              <w:spacing w:line="30" w:lineRule="atLeast"/>
              <w:jc w:val="center"/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E2ECD">
            <w:pPr>
              <w:widowControl/>
              <w:spacing w:line="30" w:lineRule="atLeast"/>
              <w:jc w:val="center"/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E76D1">
            <w:pPr>
              <w:widowControl/>
              <w:spacing w:line="30" w:lineRule="atLeast"/>
              <w:jc w:val="center"/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14E7B">
            <w:pPr>
              <w:widowControl/>
              <w:spacing w:line="3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81754">
            <w:pPr>
              <w:jc w:val="center"/>
              <w:rPr>
                <w:rFonts w:hint="eastAsia" w:ascii="宋体" w:hAnsi="宋体" w:eastAsia="宋体" w:cs="宋体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lang w:val="en-US" w:eastAsia="zh-CN"/>
              </w:rPr>
              <w:t>0</w:t>
            </w:r>
          </w:p>
        </w:tc>
      </w:tr>
    </w:tbl>
    <w:p w14:paraId="21491E22">
      <w:pPr>
        <w:pStyle w:val="4"/>
        <w:widowControl/>
        <w:numPr>
          <w:ilvl w:val="0"/>
          <w:numId w:val="1"/>
        </w:numPr>
        <w:spacing w:before="312" w:beforeLines="100" w:after="156" w:afterLines="50" w:line="600" w:lineRule="exact"/>
        <w:ind w:left="1361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存在的主要问题及改进情况</w:t>
      </w:r>
    </w:p>
    <w:p w14:paraId="151FFA7A"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年，我局在政府信息公开工作方面取得了一定的成效，但尚存在以下不足：一是政务信息公开力度有待提升，公开的内容还不够全面；二是部分栏目信息更新不够及时。</w:t>
      </w:r>
    </w:p>
    <w:p w14:paraId="3D95C9E8"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接下来</w:t>
      </w:r>
      <w:r>
        <w:rPr>
          <w:rFonts w:hint="eastAsia" w:ascii="仿宋" w:hAnsi="仿宋" w:eastAsia="仿宋" w:cs="仿宋"/>
          <w:bCs/>
          <w:sz w:val="32"/>
          <w:szCs w:val="32"/>
        </w:rPr>
        <w:t>，我局将针对信息公开工作的薄弱环节，继续采取有效措施推进政务信息公开工作。一是规范和细化信息公开内容，确保公开信息的完整性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；二是积极组织参加信息公开业务培训，使信息公开的内容、渠道、时效满足《条例》及上级部门的要求；三是依法及时答复政府信息依申请公开申请，保障人民群众的知情权。</w:t>
      </w:r>
    </w:p>
    <w:p w14:paraId="4A87CBFA"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Cs/>
          <w:sz w:val="32"/>
          <w:szCs w:val="32"/>
        </w:rPr>
        <w:t>其他需要报告的事项</w:t>
      </w:r>
    </w:p>
    <w:p w14:paraId="04A610CC">
      <w:pPr>
        <w:pStyle w:val="4"/>
        <w:widowControl/>
        <w:adjustRightInd w:val="0"/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本年度，我局无收取政府信息公开信息处理费，无其他需要报告的事项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991A2C7">
      <w:pPr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5E499BD4">
      <w:pPr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揭阳市生态环境局揭东分局</w:t>
      </w:r>
    </w:p>
    <w:p w14:paraId="704FED09">
      <w:pPr>
        <w:wordWrap w:val="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日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2C5C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B561EC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B561EC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766B5"/>
    <w:multiLevelType w:val="multilevel"/>
    <w:tmpl w:val="387766B5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 w:ascii="黑体" w:hAnsi="黑体" w:eastAsia="黑体" w:cs="黑体"/>
        <w:color w:val="auto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D18788E"/>
    <w:multiLevelType w:val="multilevel"/>
    <w:tmpl w:val="6D18788E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5NWI0N2M5NWY0MjYxNGY3MzhlNmZhZmFiN2UyNTkifQ=="/>
    <w:docVar w:name="KSO_WPS_MARK_KEY" w:val="4b3f5941-8a74-4214-8fc7-5fd0e94ac478"/>
  </w:docVars>
  <w:rsids>
    <w:rsidRoot w:val="1D00139A"/>
    <w:rsid w:val="0000463B"/>
    <w:rsid w:val="00041898"/>
    <w:rsid w:val="000567E8"/>
    <w:rsid w:val="000A3940"/>
    <w:rsid w:val="000B72B5"/>
    <w:rsid w:val="00151CEC"/>
    <w:rsid w:val="001A55C1"/>
    <w:rsid w:val="001F2C44"/>
    <w:rsid w:val="00250AB9"/>
    <w:rsid w:val="00293431"/>
    <w:rsid w:val="002B1410"/>
    <w:rsid w:val="003A20D8"/>
    <w:rsid w:val="003B0A6E"/>
    <w:rsid w:val="003B45E9"/>
    <w:rsid w:val="003F6990"/>
    <w:rsid w:val="00404CEC"/>
    <w:rsid w:val="00405074"/>
    <w:rsid w:val="004508B8"/>
    <w:rsid w:val="00451297"/>
    <w:rsid w:val="004672B9"/>
    <w:rsid w:val="004C0F9E"/>
    <w:rsid w:val="0058766A"/>
    <w:rsid w:val="005A5B70"/>
    <w:rsid w:val="005E1EBB"/>
    <w:rsid w:val="006415AB"/>
    <w:rsid w:val="00661412"/>
    <w:rsid w:val="00695D6F"/>
    <w:rsid w:val="006973A2"/>
    <w:rsid w:val="006F14D0"/>
    <w:rsid w:val="00707BAC"/>
    <w:rsid w:val="007500E6"/>
    <w:rsid w:val="007E609D"/>
    <w:rsid w:val="0080285B"/>
    <w:rsid w:val="00835A3F"/>
    <w:rsid w:val="008B336A"/>
    <w:rsid w:val="008E7A24"/>
    <w:rsid w:val="008F2085"/>
    <w:rsid w:val="0090343F"/>
    <w:rsid w:val="00993687"/>
    <w:rsid w:val="00AB3270"/>
    <w:rsid w:val="00AD6227"/>
    <w:rsid w:val="00B37391"/>
    <w:rsid w:val="00B8158B"/>
    <w:rsid w:val="00BB5546"/>
    <w:rsid w:val="00BE3B54"/>
    <w:rsid w:val="00C427D9"/>
    <w:rsid w:val="00C67A8F"/>
    <w:rsid w:val="00C722EE"/>
    <w:rsid w:val="00C8265A"/>
    <w:rsid w:val="00CB1950"/>
    <w:rsid w:val="00CD0D67"/>
    <w:rsid w:val="00CE587F"/>
    <w:rsid w:val="00CF662F"/>
    <w:rsid w:val="00D6647C"/>
    <w:rsid w:val="00D90F6F"/>
    <w:rsid w:val="00DD3C7C"/>
    <w:rsid w:val="00E1189B"/>
    <w:rsid w:val="00E42DAF"/>
    <w:rsid w:val="00E645F8"/>
    <w:rsid w:val="00EB1251"/>
    <w:rsid w:val="00EE53E5"/>
    <w:rsid w:val="00F2517A"/>
    <w:rsid w:val="00FB3C68"/>
    <w:rsid w:val="00FD5A33"/>
    <w:rsid w:val="01743FFB"/>
    <w:rsid w:val="0421231B"/>
    <w:rsid w:val="056B20F3"/>
    <w:rsid w:val="059E6566"/>
    <w:rsid w:val="06832BC0"/>
    <w:rsid w:val="081C745E"/>
    <w:rsid w:val="090102A6"/>
    <w:rsid w:val="0AC21C32"/>
    <w:rsid w:val="0AEC197D"/>
    <w:rsid w:val="0AF12517"/>
    <w:rsid w:val="0B1D50BA"/>
    <w:rsid w:val="0C4F1BEB"/>
    <w:rsid w:val="0C8242AA"/>
    <w:rsid w:val="0CD345CA"/>
    <w:rsid w:val="0E1A3B33"/>
    <w:rsid w:val="0F110B23"/>
    <w:rsid w:val="0F2C1D70"/>
    <w:rsid w:val="0FAC2EB1"/>
    <w:rsid w:val="0FC71A98"/>
    <w:rsid w:val="13DE243D"/>
    <w:rsid w:val="143254B2"/>
    <w:rsid w:val="14BF4C9F"/>
    <w:rsid w:val="15523CF7"/>
    <w:rsid w:val="15FA6724"/>
    <w:rsid w:val="160A26DF"/>
    <w:rsid w:val="16707882"/>
    <w:rsid w:val="172B6DB1"/>
    <w:rsid w:val="17D336D0"/>
    <w:rsid w:val="19EB7814"/>
    <w:rsid w:val="1A734CF7"/>
    <w:rsid w:val="1A8A3E9A"/>
    <w:rsid w:val="1A935399"/>
    <w:rsid w:val="1AE151F0"/>
    <w:rsid w:val="1B733E18"/>
    <w:rsid w:val="1C4E5A1B"/>
    <w:rsid w:val="1C8B48E5"/>
    <w:rsid w:val="1D00139A"/>
    <w:rsid w:val="1D15592A"/>
    <w:rsid w:val="1FBE6A14"/>
    <w:rsid w:val="1FEE3C71"/>
    <w:rsid w:val="20EF7097"/>
    <w:rsid w:val="225A6B1A"/>
    <w:rsid w:val="235B27CC"/>
    <w:rsid w:val="243E1982"/>
    <w:rsid w:val="246608ED"/>
    <w:rsid w:val="24947022"/>
    <w:rsid w:val="251175E6"/>
    <w:rsid w:val="25D56865"/>
    <w:rsid w:val="26591245"/>
    <w:rsid w:val="281F026C"/>
    <w:rsid w:val="284101E2"/>
    <w:rsid w:val="28801A02"/>
    <w:rsid w:val="29C25353"/>
    <w:rsid w:val="2A157B78"/>
    <w:rsid w:val="2ACF41CB"/>
    <w:rsid w:val="2AEA2007"/>
    <w:rsid w:val="2B110A36"/>
    <w:rsid w:val="2BB050BC"/>
    <w:rsid w:val="2C9875B8"/>
    <w:rsid w:val="2CAB6572"/>
    <w:rsid w:val="2D406CBA"/>
    <w:rsid w:val="2ED22A62"/>
    <w:rsid w:val="2FAD43AF"/>
    <w:rsid w:val="30062C63"/>
    <w:rsid w:val="3015322C"/>
    <w:rsid w:val="30847E86"/>
    <w:rsid w:val="30A96D1E"/>
    <w:rsid w:val="30C84806"/>
    <w:rsid w:val="312B5393"/>
    <w:rsid w:val="31350C4C"/>
    <w:rsid w:val="32AD1732"/>
    <w:rsid w:val="33D26ADA"/>
    <w:rsid w:val="344772D5"/>
    <w:rsid w:val="35387AC6"/>
    <w:rsid w:val="370B658B"/>
    <w:rsid w:val="37114C53"/>
    <w:rsid w:val="372C02AF"/>
    <w:rsid w:val="38A87E0A"/>
    <w:rsid w:val="38CD0523"/>
    <w:rsid w:val="396226AE"/>
    <w:rsid w:val="3B222455"/>
    <w:rsid w:val="3B2C087E"/>
    <w:rsid w:val="3B464036"/>
    <w:rsid w:val="3BA21765"/>
    <w:rsid w:val="3BF227E9"/>
    <w:rsid w:val="3C1D5400"/>
    <w:rsid w:val="3C7C12BA"/>
    <w:rsid w:val="3C8D359E"/>
    <w:rsid w:val="3CA803D8"/>
    <w:rsid w:val="3CFE449C"/>
    <w:rsid w:val="3D511A56"/>
    <w:rsid w:val="3DC026FE"/>
    <w:rsid w:val="3DCF64F7"/>
    <w:rsid w:val="3DE60EAB"/>
    <w:rsid w:val="3FA21C75"/>
    <w:rsid w:val="41990C37"/>
    <w:rsid w:val="43064505"/>
    <w:rsid w:val="43082755"/>
    <w:rsid w:val="43601655"/>
    <w:rsid w:val="45767D49"/>
    <w:rsid w:val="45D264C6"/>
    <w:rsid w:val="45FA757A"/>
    <w:rsid w:val="4660228F"/>
    <w:rsid w:val="46AE2A8F"/>
    <w:rsid w:val="46CE4EDF"/>
    <w:rsid w:val="4853678A"/>
    <w:rsid w:val="48CB3DCC"/>
    <w:rsid w:val="49292B48"/>
    <w:rsid w:val="494E0559"/>
    <w:rsid w:val="494F67AB"/>
    <w:rsid w:val="498C6BF1"/>
    <w:rsid w:val="49C34AA3"/>
    <w:rsid w:val="4A22463E"/>
    <w:rsid w:val="4A883B18"/>
    <w:rsid w:val="4B412124"/>
    <w:rsid w:val="4C0F5D7E"/>
    <w:rsid w:val="4CC2104B"/>
    <w:rsid w:val="4DBE5CAD"/>
    <w:rsid w:val="4F7D56F4"/>
    <w:rsid w:val="4F9606C7"/>
    <w:rsid w:val="508A1E77"/>
    <w:rsid w:val="50CC248F"/>
    <w:rsid w:val="50F639B0"/>
    <w:rsid w:val="514F4E6E"/>
    <w:rsid w:val="51706EB0"/>
    <w:rsid w:val="5382777D"/>
    <w:rsid w:val="53E00EAB"/>
    <w:rsid w:val="5434126C"/>
    <w:rsid w:val="544F3B03"/>
    <w:rsid w:val="553426D6"/>
    <w:rsid w:val="563F75DD"/>
    <w:rsid w:val="577B44F2"/>
    <w:rsid w:val="57DD6FBA"/>
    <w:rsid w:val="57E44562"/>
    <w:rsid w:val="59065E63"/>
    <w:rsid w:val="593F3A1A"/>
    <w:rsid w:val="59D7533F"/>
    <w:rsid w:val="59E27887"/>
    <w:rsid w:val="5A3410A5"/>
    <w:rsid w:val="5A7F0572"/>
    <w:rsid w:val="5B3122F9"/>
    <w:rsid w:val="5B890EBC"/>
    <w:rsid w:val="5C272C70"/>
    <w:rsid w:val="5C344888"/>
    <w:rsid w:val="5CBC7FB4"/>
    <w:rsid w:val="5CFA0384"/>
    <w:rsid w:val="60206354"/>
    <w:rsid w:val="6051786A"/>
    <w:rsid w:val="60A30D33"/>
    <w:rsid w:val="61FF561A"/>
    <w:rsid w:val="624A2021"/>
    <w:rsid w:val="634E31D8"/>
    <w:rsid w:val="636250F0"/>
    <w:rsid w:val="63936E3D"/>
    <w:rsid w:val="63A42106"/>
    <w:rsid w:val="63C81624"/>
    <w:rsid w:val="63D062E3"/>
    <w:rsid w:val="64542A70"/>
    <w:rsid w:val="65136487"/>
    <w:rsid w:val="65FD31CD"/>
    <w:rsid w:val="68183DB4"/>
    <w:rsid w:val="684D2E2F"/>
    <w:rsid w:val="68B51559"/>
    <w:rsid w:val="68FF6919"/>
    <w:rsid w:val="691C0AD3"/>
    <w:rsid w:val="695B533B"/>
    <w:rsid w:val="6A8D0A8A"/>
    <w:rsid w:val="6AB02747"/>
    <w:rsid w:val="6B0E014E"/>
    <w:rsid w:val="6B4762CA"/>
    <w:rsid w:val="6D162D88"/>
    <w:rsid w:val="6DA46816"/>
    <w:rsid w:val="6E0472B5"/>
    <w:rsid w:val="6E91253A"/>
    <w:rsid w:val="6E92099D"/>
    <w:rsid w:val="6EA75E92"/>
    <w:rsid w:val="6EAB66A1"/>
    <w:rsid w:val="6F214E54"/>
    <w:rsid w:val="704509C1"/>
    <w:rsid w:val="70B859EC"/>
    <w:rsid w:val="70CE68DA"/>
    <w:rsid w:val="728E65E7"/>
    <w:rsid w:val="73B01345"/>
    <w:rsid w:val="73C108FA"/>
    <w:rsid w:val="75020530"/>
    <w:rsid w:val="754B57C9"/>
    <w:rsid w:val="75725B5C"/>
    <w:rsid w:val="76845FD3"/>
    <w:rsid w:val="76C421E9"/>
    <w:rsid w:val="76DD60A9"/>
    <w:rsid w:val="77844FC2"/>
    <w:rsid w:val="786A4B63"/>
    <w:rsid w:val="789E3E62"/>
    <w:rsid w:val="78E715F6"/>
    <w:rsid w:val="79D00993"/>
    <w:rsid w:val="7C413482"/>
    <w:rsid w:val="7C8353D5"/>
    <w:rsid w:val="7C964C41"/>
    <w:rsid w:val="7C975798"/>
    <w:rsid w:val="7CEC7123"/>
    <w:rsid w:val="7DD43B70"/>
    <w:rsid w:val="7EBE327E"/>
    <w:rsid w:val="7F08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揭阳市人民代表大会常务委员会办公室</Company>
  <Pages>4</Pages>
  <Words>1707</Words>
  <Characters>1748</Characters>
  <Lines>15</Lines>
  <Paragraphs>4</Paragraphs>
  <TotalTime>428</TotalTime>
  <ScaleCrop>false</ScaleCrop>
  <LinksUpToDate>false</LinksUpToDate>
  <CharactersWithSpaces>1756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2022-01-19T09:21:00Z</dcterms:created>
  <dc:creator>Administrator</dc:creator>
  <cp:lastModifiedBy>Administrator</cp:lastModifiedBy>
  <dcterms:modified xsi:type="dcterms:W3CDTF">2026-01-29T01:54:58Z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0ED3EC14C5F04C3D9C057E739A370BB9</vt:lpwstr>
  </property>
  <property fmtid="{D5CDD505-2E9C-101B-9397-08002B2CF9AE}" pid="4" name="KSOTemplateDocerSaveRecord">
    <vt:lpwstr>eyJoZGlkIjoiNzgzOTM4ZjBlMmJjMDNlY2ZmMWRlNzRkZmY3ZmJhOGMifQ==</vt:lpwstr>
  </property>
</Properties>
</file>