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6E656A" w:rsidRDefault="006E511B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</w:t>
      </w:r>
      <w:r w:rsidR="00BB34B6">
        <w:rPr>
          <w:rFonts w:ascii="方正小标宋简体" w:eastAsia="方正小标宋简体" w:hAnsi="方正小标宋简体" w:cs="方正小标宋简体" w:hint="eastAsia"/>
          <w:sz w:val="84"/>
          <w:szCs w:val="84"/>
        </w:rPr>
        <w:t>5</w:t>
      </w:r>
      <w:r w:rsidR="006E656A"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6E656A" w:rsidRDefault="006E511B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揭东云山殡仪馆</w:t>
      </w:r>
      <w:r w:rsidR="006E656A">
        <w:rPr>
          <w:rFonts w:ascii="方正小标宋简体" w:eastAsia="方正小标宋简体" w:hAnsi="方正小标宋简体" w:cs="方正小标宋简体" w:hint="eastAsia"/>
          <w:sz w:val="84"/>
          <w:szCs w:val="84"/>
        </w:rPr>
        <w:t>预算</w:t>
      </w:r>
    </w:p>
    <w:p w:rsidR="006E656A" w:rsidRPr="006E511B" w:rsidRDefault="006E656A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/>
          <w:sz w:val="84"/>
          <w:szCs w:val="84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</w:t>
      </w:r>
    </w:p>
    <w:p w:rsidR="006E656A" w:rsidRDefault="006E656A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6E656A" w:rsidRDefault="006E656A" w:rsidP="006E511B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 w:rsidR="006E511B">
        <w:rPr>
          <w:rFonts w:ascii="黑体" w:eastAsia="黑体" w:hAnsi="黑体" w:cs="黑体" w:hint="eastAsia"/>
          <w:sz w:val="32"/>
          <w:szCs w:val="32"/>
        </w:rPr>
        <w:t xml:space="preserve"> 揭东云山殡仪馆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6E656A" w:rsidRDefault="006E656A" w:rsidP="006E511B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6E656A" w:rsidRDefault="006E656A" w:rsidP="006E511B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6E656A" w:rsidRDefault="006E656A" w:rsidP="006E511B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 w:rsidR="006E511B">
        <w:rPr>
          <w:rFonts w:ascii="黑体" w:eastAsia="黑体" w:hAnsi="黑体" w:cs="黑体" w:hint="eastAsia"/>
          <w:sz w:val="32"/>
          <w:szCs w:val="32"/>
        </w:rPr>
        <w:t>201</w:t>
      </w:r>
      <w:r w:rsidR="00BB34B6"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6E656A" w:rsidRDefault="006E656A" w:rsidP="006E511B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 w:rsidR="006E511B">
        <w:rPr>
          <w:rFonts w:ascii="黑体" w:eastAsia="黑体" w:hAnsi="黑体" w:cs="黑体" w:hint="eastAsia"/>
          <w:sz w:val="32"/>
          <w:szCs w:val="32"/>
        </w:rPr>
        <w:t>201</w:t>
      </w:r>
      <w:r w:rsidR="00BB34B6"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6E656A" w:rsidRDefault="006E656A" w:rsidP="006E511B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名词解释</w:t>
      </w: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第一部分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="006E511B">
        <w:rPr>
          <w:rFonts w:ascii="方正小标宋简体" w:eastAsia="方正小标宋简体" w:hAnsi="方正小标宋简体" w:cs="方正小标宋简体" w:hint="eastAsia"/>
          <w:sz w:val="44"/>
          <w:szCs w:val="44"/>
        </w:rPr>
        <w:t>揭东云山殡仪馆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6E656A" w:rsidRDefault="006E656A">
      <w:pPr>
        <w:rPr>
          <w:rFonts w:ascii="黑体" w:eastAsia="黑体" w:hAnsi="黑体" w:cs="Times New Roman"/>
          <w:sz w:val="44"/>
          <w:szCs w:val="44"/>
        </w:rPr>
      </w:pPr>
    </w:p>
    <w:p w:rsidR="006E656A" w:rsidRDefault="006E656A">
      <w:pPr>
        <w:numPr>
          <w:ilvl w:val="0"/>
          <w:numId w:val="3"/>
        </w:num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6E656A" w:rsidRPr="006E511B" w:rsidRDefault="006E656A" w:rsidP="006E511B">
      <w:pPr>
        <w:ind w:firstLineChars="250" w:firstLine="800"/>
        <w:rPr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6E511B" w:rsidRPr="00DD10EA">
        <w:rPr>
          <w:rFonts w:hint="eastAsia"/>
          <w:sz w:val="30"/>
          <w:szCs w:val="30"/>
        </w:rPr>
        <w:t>根据揭东区编委《关于揭东云山殡仪馆机构编制问题的批复》（揭东机编【</w:t>
      </w:r>
      <w:r w:rsidR="006E511B" w:rsidRPr="00DD10EA">
        <w:rPr>
          <w:rFonts w:hint="eastAsia"/>
          <w:sz w:val="30"/>
          <w:szCs w:val="30"/>
        </w:rPr>
        <w:t>2015</w:t>
      </w:r>
      <w:r w:rsidR="006E511B" w:rsidRPr="00DD10EA">
        <w:rPr>
          <w:rFonts w:hint="eastAsia"/>
          <w:sz w:val="30"/>
          <w:szCs w:val="30"/>
        </w:rPr>
        <w:t>】</w:t>
      </w:r>
      <w:r w:rsidR="006E511B" w:rsidRPr="00DD10EA">
        <w:rPr>
          <w:rFonts w:hint="eastAsia"/>
          <w:sz w:val="30"/>
          <w:szCs w:val="30"/>
        </w:rPr>
        <w:t>3</w:t>
      </w:r>
      <w:r w:rsidR="006E511B" w:rsidRPr="00DD10EA">
        <w:rPr>
          <w:rFonts w:hint="eastAsia"/>
          <w:sz w:val="30"/>
          <w:szCs w:val="30"/>
        </w:rPr>
        <w:t>号）精神，同意设立揭东云山殡仪馆，为揭东区民政局</w:t>
      </w:r>
      <w:proofErr w:type="gramStart"/>
      <w:r w:rsidR="006E511B" w:rsidRPr="00DD10EA">
        <w:rPr>
          <w:rFonts w:hint="eastAsia"/>
          <w:sz w:val="30"/>
          <w:szCs w:val="30"/>
        </w:rPr>
        <w:t>属下公益一类副</w:t>
      </w:r>
      <w:proofErr w:type="gramEnd"/>
      <w:r w:rsidR="006E511B" w:rsidRPr="00DD10EA">
        <w:rPr>
          <w:rFonts w:hint="eastAsia"/>
          <w:sz w:val="30"/>
          <w:szCs w:val="30"/>
        </w:rPr>
        <w:t>科级事业单位。主要职责是负责市区（含揭东区、</w:t>
      </w:r>
      <w:proofErr w:type="gramStart"/>
      <w:r w:rsidR="006E511B" w:rsidRPr="00DD10EA">
        <w:rPr>
          <w:rFonts w:hint="eastAsia"/>
          <w:sz w:val="30"/>
          <w:szCs w:val="30"/>
        </w:rPr>
        <w:t>榕</w:t>
      </w:r>
      <w:proofErr w:type="gramEnd"/>
      <w:r w:rsidR="006E511B" w:rsidRPr="00DD10EA">
        <w:rPr>
          <w:rFonts w:hint="eastAsia"/>
          <w:sz w:val="30"/>
          <w:szCs w:val="30"/>
        </w:rPr>
        <w:t>城区、蓝城区、空港区）遗体火化业务和其他殡仪服务</w:t>
      </w:r>
    </w:p>
    <w:p w:rsidR="006E656A" w:rsidRDefault="006E656A" w:rsidP="006E511B">
      <w:pPr>
        <w:numPr>
          <w:ilvl w:val="0"/>
          <w:numId w:val="6"/>
        </w:num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机构设置</w:t>
      </w:r>
    </w:p>
    <w:p w:rsidR="006E511B" w:rsidRPr="00560BFC" w:rsidRDefault="006E511B" w:rsidP="006E511B">
      <w:pPr>
        <w:spacing w:line="288" w:lineRule="auto"/>
        <w:ind w:firstLineChars="200" w:firstLine="600"/>
        <w:rPr>
          <w:rFonts w:ascii="宋体" w:hAnsi="宋体"/>
          <w:sz w:val="30"/>
          <w:szCs w:val="30"/>
        </w:rPr>
      </w:pPr>
      <w:r w:rsidRPr="00560BFC">
        <w:rPr>
          <w:rFonts w:ascii="宋体" w:hAnsi="宋体" w:hint="eastAsia"/>
          <w:sz w:val="30"/>
          <w:szCs w:val="30"/>
        </w:rPr>
        <w:t>根据殡仪馆任务，内设机构5个，分别为：办公室、计划财务股、内勤股、外勤股、骨灰管理股。</w:t>
      </w:r>
      <w:r>
        <w:rPr>
          <w:rFonts w:ascii="宋体" w:hAnsi="宋体" w:hint="eastAsia"/>
          <w:sz w:val="30"/>
          <w:szCs w:val="30"/>
        </w:rPr>
        <w:t>单位干部职工共有110人（其中正式工78人、临时工32人）。</w:t>
      </w:r>
      <w:r w:rsidRPr="00560BFC">
        <w:rPr>
          <w:rFonts w:ascii="宋体" w:hAnsi="宋体" w:hint="eastAsia"/>
          <w:sz w:val="30"/>
          <w:szCs w:val="30"/>
        </w:rPr>
        <w:t>按照部门</w:t>
      </w:r>
      <w:r>
        <w:rPr>
          <w:rFonts w:ascii="宋体" w:hAnsi="宋体" w:hint="eastAsia"/>
          <w:sz w:val="30"/>
          <w:szCs w:val="30"/>
        </w:rPr>
        <w:t>预算</w:t>
      </w:r>
      <w:r w:rsidRPr="00560BFC">
        <w:rPr>
          <w:rFonts w:ascii="宋体" w:hAnsi="宋体" w:hint="eastAsia"/>
          <w:sz w:val="30"/>
          <w:szCs w:val="30"/>
        </w:rPr>
        <w:t>编报要求，纳入</w:t>
      </w:r>
      <w:proofErr w:type="gramStart"/>
      <w:r w:rsidRPr="00560BFC">
        <w:rPr>
          <w:rFonts w:ascii="宋体" w:hAnsi="宋体" w:hint="eastAsia"/>
          <w:sz w:val="30"/>
          <w:szCs w:val="30"/>
        </w:rPr>
        <w:t>我部门</w:t>
      </w:r>
      <w:proofErr w:type="gramEnd"/>
      <w:r w:rsidRPr="00560BFC">
        <w:rPr>
          <w:rFonts w:ascii="宋体" w:hAnsi="宋体" w:hint="eastAsia"/>
          <w:sz w:val="30"/>
          <w:szCs w:val="30"/>
        </w:rPr>
        <w:t>2015年部门</w:t>
      </w:r>
      <w:r>
        <w:rPr>
          <w:rFonts w:ascii="宋体" w:hAnsi="宋体" w:hint="eastAsia"/>
          <w:sz w:val="30"/>
          <w:szCs w:val="30"/>
        </w:rPr>
        <w:t>云山</w:t>
      </w:r>
      <w:r w:rsidRPr="00560BFC">
        <w:rPr>
          <w:rFonts w:ascii="宋体" w:hAnsi="宋体" w:hint="eastAsia"/>
          <w:sz w:val="30"/>
          <w:szCs w:val="30"/>
        </w:rPr>
        <w:t>编报范围的单位共1个，没有下属单位。</w:t>
      </w:r>
    </w:p>
    <w:p w:rsidR="006E656A" w:rsidRPr="006E511B" w:rsidRDefault="006E656A" w:rsidP="006E511B">
      <w:pPr>
        <w:numPr>
          <w:ilvl w:val="0"/>
          <w:numId w:val="4"/>
        </w:numPr>
        <w:ind w:firstLine="640"/>
        <w:jc w:val="center"/>
        <w:rPr>
          <w:rFonts w:ascii="黑体" w:eastAsia="黑体" w:hAnsi="黑体" w:cs="Times New Roman"/>
          <w:sz w:val="44"/>
          <w:szCs w:val="44"/>
        </w:rPr>
        <w:sectPr w:rsidR="006E656A" w:rsidRPr="006E51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第二部分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="006E511B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BB34B6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6E656A" w:rsidRPr="00F52BDE" w:rsidRDefault="006E656A" w:rsidP="006E511B">
      <w:pPr>
        <w:ind w:firstLineChars="200" w:firstLine="643"/>
        <w:jc w:val="left"/>
        <w:rPr>
          <w:rFonts w:ascii="楷体_GB2312" w:eastAsia="楷体_GB2312" w:hAnsi="楷体_GB2312" w:cs="Times New Roman"/>
          <w:b/>
          <w:bCs/>
          <w:color w:val="FF0000"/>
          <w:sz w:val="32"/>
          <w:szCs w:val="32"/>
          <w:highlight w:val="lightGray"/>
          <w:u w:val="single"/>
        </w:rPr>
      </w:pPr>
      <w:r w:rsidRPr="00F52BD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表格公开</w:t>
      </w:r>
      <w:bookmarkStart w:id="0" w:name="_GoBack"/>
      <w:bookmarkEnd w:id="0"/>
      <w:r w:rsidRPr="00F52BD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以</w:t>
      </w:r>
      <w:r w:rsidRPr="00F52BDE">
        <w:rPr>
          <w:rFonts w:ascii="仿宋_GB2312" w:eastAsia="仿宋_GB2312" w:hAnsi="仿宋_GB2312" w:cs="仿宋_GB2312"/>
          <w:b/>
          <w:bCs/>
          <w:color w:val="FF0000"/>
          <w:sz w:val="32"/>
          <w:szCs w:val="32"/>
          <w:highlight w:val="lightGray"/>
          <w:u w:val="single"/>
        </w:rPr>
        <w:t>EXCEL</w:t>
      </w:r>
      <w:r w:rsidRPr="00F52BD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电子表格公开。</w:t>
      </w:r>
    </w:p>
    <w:p w:rsidR="006E656A" w:rsidRPr="00F52BDE" w:rsidRDefault="006E656A">
      <w:pPr>
        <w:rPr>
          <w:rFonts w:ascii="楷体_GB2312" w:eastAsia="楷体_GB2312" w:hAnsi="楷体_GB2312" w:cs="Times New Roman"/>
          <w:sz w:val="32"/>
          <w:szCs w:val="32"/>
          <w:u w:val="single"/>
        </w:rPr>
      </w:pP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6E656A" w:rsidRDefault="006E656A">
      <w:pPr>
        <w:rPr>
          <w:rFonts w:cs="Times New Roman"/>
        </w:rPr>
      </w:pPr>
    </w:p>
    <w:p w:rsidR="006E656A" w:rsidRPr="006E511B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Pr="006E511B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  <w:sectPr w:rsidR="006E65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第三部分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 w:rsidR="006E511B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BB34B6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6E656A" w:rsidRDefault="006E656A">
      <w:pPr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6E656A" w:rsidRDefault="006E656A" w:rsidP="006E511B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6E656A" w:rsidRDefault="006E511B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BB34B6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 w:rsidR="00BB34B6">
        <w:rPr>
          <w:rFonts w:ascii="仿宋_GB2312" w:eastAsia="仿宋_GB2312" w:hAnsi="仿宋_GB2312" w:cs="仿宋_GB2312" w:hint="eastAsia"/>
          <w:sz w:val="32"/>
          <w:szCs w:val="32"/>
        </w:rPr>
        <w:t>143.4833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 w:rsidR="00BB34B6">
        <w:rPr>
          <w:rFonts w:ascii="仿宋_GB2312" w:eastAsia="仿宋_GB2312" w:hAnsi="仿宋_GB2312" w:cs="仿宋_GB2312" w:hint="eastAsia"/>
          <w:sz w:val="32"/>
          <w:szCs w:val="32"/>
        </w:rPr>
        <w:t>143.4833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6E656A" w:rsidRDefault="006E656A" w:rsidP="006E511B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6E656A" w:rsidRDefault="006E511B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BB34B6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 w:rsidR="00BB34B6">
        <w:rPr>
          <w:rFonts w:ascii="仿宋_GB2312" w:eastAsia="仿宋_GB2312" w:hAnsi="仿宋_GB2312" w:cs="仿宋_GB2312" w:hint="eastAsia"/>
          <w:sz w:val="32"/>
          <w:szCs w:val="32"/>
        </w:rPr>
        <w:t>17.78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。其中：公务用车购置及运行费</w:t>
      </w:r>
      <w:r w:rsidR="00BB34B6">
        <w:rPr>
          <w:rFonts w:ascii="仿宋_GB2312" w:eastAsia="仿宋_GB2312" w:hAnsi="仿宋_GB2312" w:cs="仿宋_GB2312" w:hint="eastAsia"/>
          <w:sz w:val="32"/>
          <w:szCs w:val="32"/>
        </w:rPr>
        <w:t>11.27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；公务接待费</w:t>
      </w:r>
      <w:r w:rsidR="00BB34B6">
        <w:rPr>
          <w:rFonts w:ascii="仿宋_GB2312" w:eastAsia="仿宋_GB2312" w:hAnsi="仿宋_GB2312" w:cs="仿宋_GB2312" w:hint="eastAsia"/>
          <w:sz w:val="32"/>
          <w:szCs w:val="32"/>
        </w:rPr>
        <w:t>6.51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万元，与上年保持不变。</w:t>
      </w:r>
    </w:p>
    <w:p w:rsidR="006E656A" w:rsidRDefault="006E656A" w:rsidP="006E511B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6E656A" w:rsidRDefault="006E656A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 w:rsidR="00215A06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A475D8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15A06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15A06"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日，本部门占有使用国有资产总体情况为：</w:t>
      </w:r>
      <w:r w:rsidR="00215A06">
        <w:rPr>
          <w:rFonts w:ascii="仿宋_GB2312" w:eastAsia="仿宋_GB2312" w:hAnsi="仿宋_GB2312" w:cs="仿宋_GB2312" w:hint="eastAsia"/>
          <w:sz w:val="32"/>
          <w:szCs w:val="32"/>
        </w:rPr>
        <w:t>共有车辆</w:t>
      </w:r>
      <w:r w:rsidR="00663668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="00215A06">
        <w:rPr>
          <w:rFonts w:ascii="仿宋_GB2312" w:eastAsia="仿宋_GB2312" w:hAnsi="仿宋_GB2312" w:cs="仿宋_GB2312" w:hint="eastAsia"/>
          <w:sz w:val="32"/>
          <w:szCs w:val="32"/>
        </w:rPr>
        <w:t>辆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15A06">
        <w:rPr>
          <w:rFonts w:ascii="仿宋_GB2312" w:eastAsia="仿宋_GB2312" w:hAnsi="仿宋_GB2312" w:cs="仿宋_GB2312" w:hint="eastAsia"/>
          <w:sz w:val="32"/>
          <w:szCs w:val="32"/>
        </w:rPr>
        <w:t>其中：领导干部</w:t>
      </w:r>
      <w:r w:rsidR="002E04E1">
        <w:rPr>
          <w:rFonts w:ascii="仿宋_GB2312" w:eastAsia="仿宋_GB2312" w:hAnsi="仿宋_GB2312" w:cs="仿宋_GB2312" w:hint="eastAsia"/>
          <w:sz w:val="32"/>
          <w:szCs w:val="32"/>
        </w:rPr>
        <w:t>业务</w:t>
      </w:r>
      <w:r w:rsidR="00215A06">
        <w:rPr>
          <w:rFonts w:ascii="仿宋_GB2312" w:eastAsia="仿宋_GB2312" w:hAnsi="仿宋_GB2312" w:cs="仿宋_GB2312" w:hint="eastAsia"/>
          <w:sz w:val="32"/>
          <w:szCs w:val="32"/>
        </w:rPr>
        <w:t>用车</w:t>
      </w:r>
      <w:r w:rsidR="0066366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215A06">
        <w:rPr>
          <w:rFonts w:ascii="仿宋_GB2312" w:eastAsia="仿宋_GB2312" w:hAnsi="仿宋_GB2312" w:cs="仿宋_GB2312" w:hint="eastAsia"/>
          <w:sz w:val="32"/>
          <w:szCs w:val="32"/>
        </w:rPr>
        <w:t>辆，其他用车</w:t>
      </w:r>
      <w:r w:rsidR="00663668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215A06">
        <w:rPr>
          <w:rFonts w:ascii="仿宋_GB2312" w:eastAsia="仿宋_GB2312" w:hAnsi="仿宋_GB2312" w:cs="仿宋_GB2312" w:hint="eastAsia"/>
          <w:sz w:val="32"/>
          <w:szCs w:val="32"/>
        </w:rPr>
        <w:t>辆。</w:t>
      </w: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215A06" w:rsidRPr="00A475D8" w:rsidRDefault="00215A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5A06" w:rsidRPr="002E04E1" w:rsidRDefault="00215A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5A06" w:rsidRPr="00663668" w:rsidRDefault="00215A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5A06" w:rsidRDefault="00215A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5A06" w:rsidRDefault="00215A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5A06" w:rsidRDefault="00215A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5A06" w:rsidRDefault="00215A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5A06" w:rsidRDefault="00215A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第四部分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名词解释</w:t>
      </w:r>
    </w:p>
    <w:p w:rsidR="00215A06" w:rsidRDefault="00215A06" w:rsidP="00215A06">
      <w:pPr>
        <w:rPr>
          <w:sz w:val="30"/>
          <w:szCs w:val="30"/>
        </w:rPr>
      </w:pPr>
    </w:p>
    <w:p w:rsidR="00215A06" w:rsidRPr="00DD10EA" w:rsidRDefault="00215A06" w:rsidP="00215A06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Pr="00DD10EA">
        <w:rPr>
          <w:rFonts w:hint="eastAsia"/>
          <w:sz w:val="30"/>
          <w:szCs w:val="30"/>
        </w:rPr>
        <w:t>财政拨款收入：指中央财政当年拨付的资金。</w:t>
      </w:r>
    </w:p>
    <w:p w:rsidR="00215A06" w:rsidRPr="00DD10EA" w:rsidRDefault="00215A06" w:rsidP="00215A06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Pr="00DD10EA">
        <w:rPr>
          <w:rFonts w:hint="eastAsia"/>
          <w:sz w:val="30"/>
          <w:szCs w:val="30"/>
        </w:rPr>
        <w:t>政府性基金：是指各级人民政府及其所属部门根据法律、行政法规和中共中央、国务院文件规定，为支持特定公共基础设施和公共事业发展，向公民、法人和其他组织无偿征收的具有专项用途的财政资金。</w:t>
      </w:r>
    </w:p>
    <w:p w:rsidR="00215A06" w:rsidRDefault="00215A06" w:rsidP="00215A0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Pr="00DD10EA">
        <w:rPr>
          <w:rFonts w:hint="eastAsia"/>
          <w:sz w:val="30"/>
          <w:szCs w:val="30"/>
        </w:rPr>
        <w:t>“三公经费”：纳入中央财政预决算管理的“三公经费”，是指中央部门用财政拨款安排的因公出国（境）费、公务用车购置及运行费和公务接待费。其中，因公出国（境）</w:t>
      </w:r>
      <w:proofErr w:type="gramStart"/>
      <w:r w:rsidRPr="00DD10EA">
        <w:rPr>
          <w:rFonts w:hint="eastAsia"/>
          <w:sz w:val="30"/>
          <w:szCs w:val="30"/>
        </w:rPr>
        <w:t>费反映</w:t>
      </w:r>
      <w:proofErr w:type="gramEnd"/>
      <w:r w:rsidRPr="00DD10EA">
        <w:rPr>
          <w:rFonts w:hint="eastAsia"/>
          <w:sz w:val="30"/>
          <w:szCs w:val="30"/>
        </w:rPr>
        <w:t>单位公务出国（境）的住宿费、旅费、伙食补助费、杂费、培训费等支出；公务用车购置及运行</w:t>
      </w:r>
      <w:proofErr w:type="gramStart"/>
      <w:r w:rsidRPr="00DD10EA">
        <w:rPr>
          <w:rFonts w:hint="eastAsia"/>
          <w:sz w:val="30"/>
          <w:szCs w:val="30"/>
        </w:rPr>
        <w:t>费反映</w:t>
      </w:r>
      <w:proofErr w:type="gramEnd"/>
      <w:r w:rsidRPr="00DD10EA">
        <w:rPr>
          <w:rFonts w:hint="eastAsia"/>
          <w:sz w:val="30"/>
          <w:szCs w:val="30"/>
        </w:rPr>
        <w:t>单位公务用车购置及租用费、燃料费、维修费、过路过桥费、保险费、安全奖励费用等支出；公务接待</w:t>
      </w:r>
      <w:proofErr w:type="gramStart"/>
      <w:r w:rsidRPr="00DD10EA">
        <w:rPr>
          <w:rFonts w:hint="eastAsia"/>
          <w:sz w:val="30"/>
          <w:szCs w:val="30"/>
        </w:rPr>
        <w:t>费反映</w:t>
      </w:r>
      <w:proofErr w:type="gramEnd"/>
      <w:r w:rsidRPr="00DD10EA">
        <w:rPr>
          <w:rFonts w:hint="eastAsia"/>
          <w:sz w:val="30"/>
          <w:szCs w:val="30"/>
        </w:rPr>
        <w:t>单位按规定开支的各类公务接待（含外宾接待）支出。</w:t>
      </w:r>
    </w:p>
    <w:p w:rsidR="006E656A" w:rsidRPr="00215A06" w:rsidRDefault="006E656A" w:rsidP="00215A06">
      <w:pPr>
        <w:ind w:firstLineChars="200" w:firstLine="640"/>
        <w:jc w:val="left"/>
        <w:rPr>
          <w:rFonts w:ascii="仿宋_GB2312" w:eastAsia="仿宋_GB2312" w:hAnsi="仿宋_GB2312" w:cs="Times New Roman"/>
          <w:sz w:val="32"/>
          <w:szCs w:val="32"/>
        </w:rPr>
      </w:pPr>
    </w:p>
    <w:sectPr w:rsidR="006E656A" w:rsidRPr="00215A06" w:rsidSect="00BA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3A2" w:rsidRDefault="00EA13A2" w:rsidP="002B3C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13A2" w:rsidRDefault="00EA13A2" w:rsidP="002B3C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3A2" w:rsidRDefault="00EA13A2" w:rsidP="002B3C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13A2" w:rsidRDefault="00EA13A2" w:rsidP="002B3C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74710"/>
    <w:multiLevelType w:val="hybridMultilevel"/>
    <w:tmpl w:val="F7286878"/>
    <w:lvl w:ilvl="0" w:tplc="E19E133A">
      <w:start w:val="2"/>
      <w:numFmt w:val="japaneseCounting"/>
      <w:lvlText w:val="%1、"/>
      <w:lvlJc w:val="left"/>
      <w:pPr>
        <w:ind w:left="135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5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proofState w:spelling="clean" w:grammar="clean"/>
  <w:documentProtection w:edit="forms" w:enforcement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BA45FA"/>
    <w:rsid w:val="00021AF1"/>
    <w:rsid w:val="00055072"/>
    <w:rsid w:val="000F4710"/>
    <w:rsid w:val="00170D99"/>
    <w:rsid w:val="00215A06"/>
    <w:rsid w:val="00274487"/>
    <w:rsid w:val="002A6EF3"/>
    <w:rsid w:val="002B3CA4"/>
    <w:rsid w:val="002E04E1"/>
    <w:rsid w:val="002F12B3"/>
    <w:rsid w:val="00325012"/>
    <w:rsid w:val="003C4EF5"/>
    <w:rsid w:val="003F4DF0"/>
    <w:rsid w:val="005228AB"/>
    <w:rsid w:val="0055749D"/>
    <w:rsid w:val="005D0FF4"/>
    <w:rsid w:val="00663668"/>
    <w:rsid w:val="006E511B"/>
    <w:rsid w:val="006E5713"/>
    <w:rsid w:val="006E656A"/>
    <w:rsid w:val="007E2CBE"/>
    <w:rsid w:val="007E6DBB"/>
    <w:rsid w:val="009A3CB6"/>
    <w:rsid w:val="00A475D8"/>
    <w:rsid w:val="00A61F8C"/>
    <w:rsid w:val="00B21FA7"/>
    <w:rsid w:val="00BA1BAC"/>
    <w:rsid w:val="00BA45FA"/>
    <w:rsid w:val="00BB34B6"/>
    <w:rsid w:val="00C077CC"/>
    <w:rsid w:val="00E55744"/>
    <w:rsid w:val="00EA13A2"/>
    <w:rsid w:val="00F52BDE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F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B3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B3CA4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B3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B3CA4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Company>微软中国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creator>huangzj</dc:creator>
  <cp:lastModifiedBy>Administrator</cp:lastModifiedBy>
  <cp:revision>6</cp:revision>
  <cp:lastPrinted>2018-02-09T07:39:00Z</cp:lastPrinted>
  <dcterms:created xsi:type="dcterms:W3CDTF">2018-04-08T01:04:00Z</dcterms:created>
  <dcterms:modified xsi:type="dcterms:W3CDTF">2018-04-27T03:31:00Z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