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E1" w:rsidRDefault="00817EE1">
      <w:pPr>
        <w:jc w:val="center"/>
        <w:rPr>
          <w:rFonts w:ascii="方正小标宋简体" w:eastAsia="方正小标宋简体" w:hAnsi="方正小标宋简体" w:cs="Times New Roman" w:hint="eastAsia"/>
          <w:sz w:val="84"/>
          <w:szCs w:val="84"/>
        </w:rPr>
      </w:pPr>
    </w:p>
    <w:p w:rsidR="00817EE1" w:rsidRDefault="00817EE1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17EE1" w:rsidRPr="00BC705C" w:rsidRDefault="00817EE1">
      <w:pPr>
        <w:jc w:val="center"/>
        <w:rPr>
          <w:rFonts w:ascii="仿宋_GB2312" w:eastAsia="仿宋_GB2312" w:hAnsi="方正小标宋简体" w:cs="Times New Roman" w:hint="eastAsia"/>
          <w:sz w:val="72"/>
          <w:szCs w:val="72"/>
        </w:rPr>
      </w:pPr>
      <w:r w:rsidRPr="00BC705C">
        <w:rPr>
          <w:rFonts w:ascii="仿宋_GB2312" w:eastAsia="仿宋_GB2312" w:hAnsi="方正小标宋简体" w:cs="方正小标宋简体" w:hint="eastAsia"/>
          <w:sz w:val="72"/>
          <w:szCs w:val="72"/>
        </w:rPr>
        <w:t>2016年</w:t>
      </w:r>
    </w:p>
    <w:p w:rsidR="00817EE1" w:rsidRPr="00BC705C" w:rsidRDefault="00817EE1">
      <w:pPr>
        <w:jc w:val="center"/>
        <w:rPr>
          <w:rFonts w:ascii="仿宋_GB2312" w:eastAsia="仿宋_GB2312" w:hAnsi="方正小标宋简体" w:cs="方正小标宋简体" w:hint="eastAsia"/>
          <w:sz w:val="72"/>
          <w:szCs w:val="72"/>
        </w:rPr>
      </w:pPr>
      <w:r w:rsidRPr="00BC705C">
        <w:rPr>
          <w:rFonts w:ascii="仿宋_GB2312" w:eastAsia="仿宋_GB2312" w:hAnsi="方正小标宋简体" w:cs="方正小标宋简体" w:hint="eastAsia"/>
          <w:sz w:val="72"/>
          <w:szCs w:val="72"/>
        </w:rPr>
        <w:t>揭阳市揭东区港航管理所</w:t>
      </w:r>
    </w:p>
    <w:p w:rsidR="00817EE1" w:rsidRPr="00BC705C" w:rsidRDefault="00817EE1">
      <w:pPr>
        <w:jc w:val="center"/>
        <w:rPr>
          <w:rFonts w:ascii="仿宋_GB2312" w:eastAsia="仿宋_GB2312" w:hAnsi="方正小标宋简体" w:cs="Times New Roman" w:hint="eastAsia"/>
          <w:sz w:val="72"/>
          <w:szCs w:val="72"/>
        </w:rPr>
      </w:pPr>
      <w:r w:rsidRPr="00BC705C">
        <w:rPr>
          <w:rFonts w:ascii="仿宋_GB2312" w:eastAsia="仿宋_GB2312" w:hAnsi="方正小标宋简体" w:cs="方正小标宋简体" w:hint="eastAsia"/>
          <w:sz w:val="72"/>
          <w:szCs w:val="72"/>
        </w:rPr>
        <w:t>部门预算</w:t>
      </w:r>
    </w:p>
    <w:p w:rsidR="00817EE1" w:rsidRDefault="00817EE1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17EE1" w:rsidRDefault="00817EE1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817EE1" w:rsidRDefault="00817EE1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84"/>
          <w:szCs w:val="84"/>
        </w:rPr>
        <w:br w:type="page"/>
      </w:r>
    </w:p>
    <w:p w:rsidR="00817EE1" w:rsidRDefault="00817EE1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817EE1" w:rsidRDefault="00817EE1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817EE1" w:rsidRDefault="00817EE1" w:rsidP="00B62F0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港航管理所概况</w:t>
      </w:r>
    </w:p>
    <w:p w:rsidR="00817EE1" w:rsidRPr="009B7AA2" w:rsidRDefault="00817EE1" w:rsidP="00B62F0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817EE1" w:rsidRPr="009B7AA2" w:rsidRDefault="00817EE1" w:rsidP="00B62F09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817EE1" w:rsidRDefault="00817EE1" w:rsidP="00B62F0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817EE1" w:rsidRPr="009B7AA2" w:rsidRDefault="00817EE1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 w:rsidRPr="009B7AA2"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817EE1" w:rsidRDefault="00817EE1" w:rsidP="00B62F0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817EE1" w:rsidRDefault="00817EE1" w:rsidP="00B62F0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817EE1" w:rsidRDefault="00817EE1" w:rsidP="00E62A2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7EE1" w:rsidRDefault="00817EE1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港航管理所概况</w:t>
      </w:r>
    </w:p>
    <w:p w:rsidR="00817EE1" w:rsidRDefault="00817EE1">
      <w:pPr>
        <w:rPr>
          <w:rFonts w:ascii="黑体" w:eastAsia="黑体" w:hAnsi="黑体" w:cs="Times New Roman"/>
          <w:sz w:val="44"/>
          <w:szCs w:val="44"/>
        </w:rPr>
      </w:pPr>
    </w:p>
    <w:p w:rsidR="00817EE1" w:rsidRDefault="00817EE1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9B7AA2">
        <w:rPr>
          <w:rFonts w:ascii="仿宋_GB2312" w:eastAsia="仿宋_GB2312" w:hAnsi="华文仿宋" w:hint="eastAsia"/>
          <w:sz w:val="32"/>
          <w:szCs w:val="32"/>
        </w:rPr>
        <w:t>揭东区港航管理所是区交通运输局属下参照公务员管理事业单位，主要职能是负责辖区内港航和管理、养护、运输船舶协调监督和安全生产工作。</w:t>
      </w:r>
    </w:p>
    <w:p w:rsidR="00817EE1" w:rsidRDefault="00817EE1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817EE1" w:rsidRPr="009B7AA2" w:rsidRDefault="00817EE1">
      <w:pPr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872EE3">
        <w:rPr>
          <w:rFonts w:ascii="华文仿宋" w:eastAsia="华文仿宋" w:hAnsi="华文仿宋" w:cs="仿宋_GB2312"/>
          <w:sz w:val="32"/>
          <w:szCs w:val="32"/>
        </w:rPr>
        <w:t xml:space="preserve"> </w:t>
      </w:r>
      <w:r w:rsidRPr="009B7AA2">
        <w:rPr>
          <w:rFonts w:ascii="仿宋_GB2312" w:eastAsia="仿宋_GB2312" w:hAnsi="华文仿宋" w:cs="仿宋_GB2312" w:hint="eastAsia"/>
          <w:sz w:val="32"/>
          <w:szCs w:val="32"/>
        </w:rPr>
        <w:t>本部门无下属单位，部门预算为本级预算。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9B7AA2">
        <w:rPr>
          <w:rFonts w:ascii="仿宋_GB2312" w:eastAsia="仿宋_GB2312" w:hAnsi="华文仿宋" w:cs="仿宋_GB2312" w:hint="eastAsia"/>
          <w:sz w:val="32"/>
          <w:szCs w:val="32"/>
        </w:rPr>
        <w:t>本部门内设机构、人员构成情况：共</w:t>
      </w:r>
      <w:r w:rsidRPr="009B7AA2">
        <w:rPr>
          <w:rFonts w:ascii="仿宋_GB2312" w:eastAsia="仿宋_GB2312" w:hAnsi="华文仿宋" w:hint="eastAsia"/>
          <w:sz w:val="32"/>
          <w:szCs w:val="32"/>
        </w:rPr>
        <w:t>有干部职工7人，负责本部门的工作。</w:t>
      </w:r>
    </w:p>
    <w:p w:rsidR="00817EE1" w:rsidRDefault="00817EE1" w:rsidP="00B62F0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17EE1" w:rsidRDefault="00817EE1" w:rsidP="00B62F0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17EE1" w:rsidRDefault="00817EE1" w:rsidP="0064422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817EE1" w:rsidRDefault="00817EE1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817EE1" w:rsidRPr="009B7AA2" w:rsidRDefault="00817EE1" w:rsidP="00B62F09">
      <w:pPr>
        <w:ind w:firstLineChars="250" w:firstLine="800"/>
        <w:rPr>
          <w:rFonts w:ascii="仿宋_GB2312" w:eastAsia="仿宋_GB2312" w:hAnsi="华文仿宋"/>
          <w:sz w:val="32"/>
          <w:szCs w:val="32"/>
        </w:rPr>
      </w:pPr>
      <w:r w:rsidRPr="009B7AA2">
        <w:rPr>
          <w:rFonts w:ascii="仿宋_GB2312" w:eastAsia="仿宋_GB2312" w:hAnsi="华文仿宋" w:hint="eastAsia"/>
          <w:sz w:val="32"/>
          <w:szCs w:val="32"/>
        </w:rPr>
        <w:t>2016年本部门预算表整套共有十一个，详见附表。</w:t>
      </w:r>
    </w:p>
    <w:p w:rsidR="00817EE1" w:rsidRPr="009B7AA2" w:rsidRDefault="00817EE1" w:rsidP="00B62F09">
      <w:pPr>
        <w:ind w:firstLineChars="200" w:firstLine="640"/>
        <w:jc w:val="left"/>
        <w:rPr>
          <w:rFonts w:ascii="仿宋_GB2312" w:eastAsia="仿宋_GB2312" w:hAnsi="华文仿宋" w:cs="宋体"/>
          <w:bCs/>
          <w:sz w:val="32"/>
          <w:szCs w:val="32"/>
        </w:rPr>
      </w:pPr>
      <w:r w:rsidRPr="009B7AA2">
        <w:rPr>
          <w:rFonts w:ascii="仿宋_GB2312" w:eastAsia="仿宋_GB2312" w:hAnsi="华文仿宋" w:hint="eastAsia"/>
          <w:bCs/>
          <w:sz w:val="32"/>
          <w:szCs w:val="32"/>
        </w:rPr>
        <w:t>（一）收支总体情况表</w:t>
      </w:r>
    </w:p>
    <w:p w:rsidR="00817EE1" w:rsidRPr="009B7AA2" w:rsidRDefault="00817EE1" w:rsidP="00B62F09">
      <w:pPr>
        <w:ind w:firstLineChars="200" w:firstLine="640"/>
        <w:jc w:val="left"/>
        <w:rPr>
          <w:rFonts w:ascii="仿宋_GB2312" w:eastAsia="仿宋_GB2312" w:hAnsi="华文仿宋" w:cs="Times New Roman"/>
          <w:bCs/>
          <w:sz w:val="32"/>
          <w:szCs w:val="32"/>
          <w:highlight w:val="lightGray"/>
        </w:rPr>
      </w:pPr>
      <w:r w:rsidRPr="009B7AA2">
        <w:rPr>
          <w:rFonts w:ascii="仿宋_GB2312" w:eastAsia="仿宋_GB2312" w:hAnsi="华文仿宋" w:cs="Times New Roman" w:hint="eastAsia"/>
          <w:bCs/>
          <w:sz w:val="32"/>
          <w:szCs w:val="32"/>
        </w:rPr>
        <w:t>（二）收入总体情况表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（三）支出总体情况表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宋体"/>
          <w:bCs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（四）</w:t>
      </w:r>
      <w:r w:rsidRPr="009B7AA2">
        <w:rPr>
          <w:rFonts w:ascii="仿宋_GB2312" w:eastAsia="仿宋_GB2312" w:hAnsi="华文仿宋" w:hint="eastAsia"/>
          <w:bCs/>
          <w:sz w:val="32"/>
          <w:szCs w:val="32"/>
        </w:rPr>
        <w:t>财政拨款收支总体情况表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宋体"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（五）</w:t>
      </w:r>
      <w:r w:rsidRPr="009B7AA2">
        <w:rPr>
          <w:rFonts w:ascii="仿宋_GB2312" w:eastAsia="仿宋_GB2312" w:hAnsi="华文仿宋" w:hint="eastAsia"/>
          <w:sz w:val="32"/>
          <w:szCs w:val="32"/>
        </w:rPr>
        <w:t>一般公共预算支出情况表（按功能分类科目）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（六）一般公共预算基本支出情况表（按支出经济分类科目）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宋体"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（七）</w:t>
      </w:r>
      <w:r w:rsidRPr="009B7AA2">
        <w:rPr>
          <w:rFonts w:ascii="仿宋_GB2312" w:eastAsia="仿宋_GB2312" w:hAnsi="华文仿宋" w:hint="eastAsia"/>
          <w:sz w:val="32"/>
          <w:szCs w:val="32"/>
        </w:rPr>
        <w:t>一般公共预算项目支出情况表（按支出经济分类科目）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宋体"/>
          <w:bCs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（八）</w:t>
      </w:r>
      <w:r w:rsidRPr="009B7AA2">
        <w:rPr>
          <w:rFonts w:ascii="仿宋_GB2312" w:eastAsia="仿宋_GB2312" w:hAnsi="华文仿宋" w:hint="eastAsia"/>
          <w:bCs/>
          <w:sz w:val="32"/>
          <w:szCs w:val="32"/>
        </w:rPr>
        <w:t>一般公共预算安排的行政经费及“三公”经费预算表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宋体"/>
          <w:bCs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（九）</w:t>
      </w:r>
      <w:r w:rsidRPr="009B7AA2">
        <w:rPr>
          <w:rFonts w:ascii="仿宋_GB2312" w:eastAsia="仿宋_GB2312" w:hAnsi="华文仿宋" w:hint="eastAsia"/>
          <w:bCs/>
          <w:sz w:val="32"/>
          <w:szCs w:val="32"/>
        </w:rPr>
        <w:t>政府性基金预算支出情况表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（十）部门预算基本支出情况表</w:t>
      </w:r>
    </w:p>
    <w:p w:rsidR="00817EE1" w:rsidRPr="009B7AA2" w:rsidRDefault="00817EE1" w:rsidP="00B62F09">
      <w:pPr>
        <w:ind w:firstLineChars="200" w:firstLine="640"/>
        <w:rPr>
          <w:rFonts w:ascii="仿宋_GB2312" w:eastAsia="仿宋_GB2312" w:hAnsi="华文仿宋" w:cs="宋体"/>
          <w:bCs/>
          <w:sz w:val="32"/>
          <w:szCs w:val="32"/>
        </w:rPr>
      </w:pPr>
      <w:r w:rsidRPr="009B7AA2">
        <w:rPr>
          <w:rFonts w:ascii="仿宋_GB2312" w:eastAsia="仿宋_GB2312" w:hAnsi="华文仿宋" w:cs="Times New Roman" w:hint="eastAsia"/>
          <w:sz w:val="32"/>
          <w:szCs w:val="32"/>
        </w:rPr>
        <w:t>（十一）</w:t>
      </w:r>
      <w:r w:rsidRPr="009B7AA2">
        <w:rPr>
          <w:rFonts w:ascii="仿宋_GB2312" w:eastAsia="仿宋_GB2312" w:hAnsi="华文仿宋" w:hint="eastAsia"/>
          <w:bCs/>
          <w:sz w:val="32"/>
          <w:szCs w:val="32"/>
        </w:rPr>
        <w:t>部门预算项目支出及其他支出预算表</w:t>
      </w:r>
    </w:p>
    <w:p w:rsidR="00817EE1" w:rsidRPr="004E6FD5" w:rsidRDefault="00817EE1" w:rsidP="00B62F09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817EE1" w:rsidRDefault="00817EE1" w:rsidP="0064422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7EE1" w:rsidRDefault="00817EE1" w:rsidP="0064422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817EE1" w:rsidRDefault="00817EE1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817EE1" w:rsidRDefault="00817EE1" w:rsidP="00B62F0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817EE1" w:rsidRPr="009B7AA2" w:rsidRDefault="00817EE1" w:rsidP="00644226">
      <w:pPr>
        <w:ind w:firstLine="640"/>
        <w:rPr>
          <w:rFonts w:ascii="仿宋_GB2312" w:eastAsia="仿宋_GB2312" w:hAnsi="华文仿宋" w:cs="Times New Roman"/>
          <w:sz w:val="32"/>
          <w:szCs w:val="32"/>
        </w:rPr>
      </w:pPr>
      <w:r w:rsidRPr="009B7AA2">
        <w:rPr>
          <w:rFonts w:ascii="仿宋_GB2312" w:eastAsia="仿宋_GB2312" w:hAnsi="华文仿宋" w:cs="仿宋_GB2312" w:hint="eastAsia"/>
          <w:sz w:val="32"/>
          <w:szCs w:val="32"/>
        </w:rPr>
        <w:t>2016年本部门收入预算57.1927万元，比上年增加17.1122万元，增长42.69%，主要原因是：一般公共预算中工资及社会保障费的正常增长，新增了公业务费及其他交通费用的预算；支出预算57.1927万元，比上年增加17.1122万元，增长42.69%，主要原因是：一般公共预算中工资及社会保障费的正常增长，新增了公业务费及其他交通费用的预算。</w:t>
      </w:r>
    </w:p>
    <w:p w:rsidR="00817EE1" w:rsidRDefault="00817EE1" w:rsidP="00B62F0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“三公”经费安排情况说明</w:t>
      </w:r>
    </w:p>
    <w:p w:rsidR="00817EE1" w:rsidRPr="009B7AA2" w:rsidRDefault="00817EE1" w:rsidP="00644226">
      <w:pPr>
        <w:ind w:firstLine="640"/>
        <w:rPr>
          <w:rFonts w:ascii="仿宋_GB2312" w:eastAsia="仿宋_GB2312" w:hAnsi="华文仿宋" w:cs="Times New Roman"/>
          <w:sz w:val="32"/>
          <w:szCs w:val="32"/>
        </w:rPr>
      </w:pPr>
      <w:r w:rsidRPr="009B7AA2">
        <w:rPr>
          <w:rFonts w:ascii="仿宋_GB2312" w:eastAsia="仿宋_GB2312" w:hAnsi="华文仿宋" w:cs="仿宋_GB2312" w:hint="eastAsia"/>
          <w:sz w:val="32"/>
          <w:szCs w:val="32"/>
        </w:rPr>
        <w:t>2016年本部门“三公”经费预算安排0万元，与上年保持不变；公务用车购置及运行费0万元，与上年保持不变；公务接待费0万元，与上年保持不变。</w:t>
      </w:r>
    </w:p>
    <w:p w:rsidR="00817EE1" w:rsidRDefault="00817EE1" w:rsidP="00B62F0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817EE1" w:rsidRPr="009B7AA2" w:rsidRDefault="00817EE1" w:rsidP="002F0DC5">
      <w:pPr>
        <w:ind w:firstLine="645"/>
        <w:rPr>
          <w:rFonts w:ascii="仿宋_GB2312" w:eastAsia="仿宋_GB2312" w:hAnsi="华文仿宋" w:cs="仿宋_GB2312"/>
          <w:sz w:val="32"/>
          <w:szCs w:val="32"/>
        </w:rPr>
      </w:pPr>
      <w:r w:rsidRPr="009B7AA2">
        <w:rPr>
          <w:rFonts w:ascii="仿宋_GB2312" w:eastAsia="仿宋_GB2312" w:hAnsi="华文仿宋" w:cs="仿宋_GB2312" w:hint="eastAsia"/>
          <w:sz w:val="32"/>
          <w:szCs w:val="32"/>
        </w:rPr>
        <w:t>2016年，本部门机关运行经费安排7.0776万元，与上年保持不变。其中：公业务费4.2万元，福利费0.1176万元，公务交通补贴2.76万元，奖励金0.012万元。</w:t>
      </w:r>
    </w:p>
    <w:p w:rsidR="00817EE1" w:rsidRPr="009B7AA2" w:rsidRDefault="00817EE1" w:rsidP="009B7AA2">
      <w:pPr>
        <w:ind w:firstLine="645"/>
        <w:rPr>
          <w:rFonts w:ascii="仿宋_GB2312" w:eastAsia="仿宋_GB2312" w:hAnsi="华文仿宋" w:cs="Times New Roman"/>
          <w:sz w:val="32"/>
          <w:szCs w:val="32"/>
        </w:rPr>
      </w:pPr>
      <w:r w:rsidRPr="009B7AA2">
        <w:rPr>
          <w:rFonts w:ascii="仿宋_GB2312" w:eastAsia="仿宋_GB2312" w:hAnsi="华文仿宋" w:cs="黑体" w:hint="eastAsia"/>
          <w:sz w:val="32"/>
          <w:szCs w:val="32"/>
        </w:rPr>
        <w:t>政府采购情况</w:t>
      </w:r>
      <w:r w:rsidR="009B7AA2">
        <w:rPr>
          <w:rFonts w:ascii="仿宋_GB2312" w:eastAsia="仿宋_GB2312" w:hAnsi="华文仿宋" w:cs="Times New Roman" w:hint="eastAsia"/>
          <w:sz w:val="32"/>
          <w:szCs w:val="32"/>
        </w:rPr>
        <w:t>:</w:t>
      </w:r>
      <w:r w:rsidRPr="009B7AA2">
        <w:rPr>
          <w:rFonts w:ascii="仿宋_GB2312" w:eastAsia="仿宋_GB2312" w:hAnsi="华文仿宋" w:cs="仿宋_GB2312" w:hint="eastAsia"/>
          <w:sz w:val="32"/>
          <w:szCs w:val="32"/>
        </w:rPr>
        <w:t xml:space="preserve"> 2016年本部门政府采购安排0万元</w:t>
      </w:r>
      <w:r w:rsidRPr="009B7AA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17EE1" w:rsidRDefault="00817EE1" w:rsidP="00B62F0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AB4774" w:rsidRDefault="00817EE1" w:rsidP="00AB477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2615">
        <w:rPr>
          <w:rFonts w:ascii="华文仿宋" w:eastAsia="华文仿宋" w:hAnsi="华文仿宋" w:cs="仿宋_GB2312" w:hint="eastAsia"/>
          <w:sz w:val="32"/>
          <w:szCs w:val="3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 w:rsidRPr="001F2615">
          <w:rPr>
            <w:rFonts w:ascii="华文仿宋" w:eastAsia="华文仿宋" w:hAnsi="华文仿宋" w:cs="仿宋_GB2312"/>
            <w:sz w:val="32"/>
            <w:szCs w:val="32"/>
          </w:rPr>
          <w:t>2015</w:t>
        </w:r>
        <w:r w:rsidRPr="001F2615">
          <w:rPr>
            <w:rFonts w:ascii="华文仿宋" w:eastAsia="华文仿宋" w:hAnsi="华文仿宋" w:cs="仿宋_GB2312" w:hint="eastAsia"/>
            <w:sz w:val="32"/>
            <w:szCs w:val="32"/>
          </w:rPr>
          <w:t>年</w:t>
        </w:r>
        <w:r w:rsidRPr="001F2615">
          <w:rPr>
            <w:rFonts w:ascii="华文仿宋" w:eastAsia="华文仿宋" w:hAnsi="华文仿宋" w:cs="仿宋_GB2312"/>
            <w:sz w:val="32"/>
            <w:szCs w:val="32"/>
          </w:rPr>
          <w:t>12</w:t>
        </w:r>
        <w:r w:rsidRPr="001F2615">
          <w:rPr>
            <w:rFonts w:ascii="华文仿宋" w:eastAsia="华文仿宋" w:hAnsi="华文仿宋" w:cs="仿宋_GB2312" w:hint="eastAsia"/>
            <w:sz w:val="32"/>
            <w:szCs w:val="32"/>
          </w:rPr>
          <w:t>月</w:t>
        </w:r>
        <w:r w:rsidRPr="001F2615">
          <w:rPr>
            <w:rFonts w:ascii="华文仿宋" w:eastAsia="华文仿宋" w:hAnsi="华文仿宋" w:cs="仿宋_GB2312"/>
            <w:sz w:val="32"/>
            <w:szCs w:val="32"/>
          </w:rPr>
          <w:t>31</w:t>
        </w:r>
        <w:r w:rsidRPr="001F2615">
          <w:rPr>
            <w:rFonts w:ascii="华文仿宋" w:eastAsia="华文仿宋" w:hAnsi="华文仿宋" w:cs="仿宋_GB2312" w:hint="eastAsia"/>
            <w:sz w:val="32"/>
            <w:szCs w:val="32"/>
          </w:rPr>
          <w:t>日</w:t>
        </w:r>
      </w:smartTag>
      <w:r w:rsidRPr="001F2615">
        <w:rPr>
          <w:rFonts w:ascii="华文仿宋" w:eastAsia="华文仿宋" w:hAnsi="华文仿宋" w:cs="仿宋_GB2312" w:hint="eastAsia"/>
          <w:sz w:val="32"/>
          <w:szCs w:val="32"/>
        </w:rPr>
        <w:t>，本部门占有使用国有资产总体情况为：本部门没有配备公务用车，</w:t>
      </w:r>
      <w:r w:rsidR="00AB4774">
        <w:rPr>
          <w:rFonts w:ascii="仿宋_GB2312" w:eastAsia="仿宋_GB2312" w:hAnsi="宋体" w:cs="宋体" w:hint="eastAsia"/>
          <w:kern w:val="0"/>
          <w:sz w:val="32"/>
          <w:szCs w:val="32"/>
        </w:rPr>
        <w:t>单位没有价值50万元以上通用设备。</w:t>
      </w:r>
    </w:p>
    <w:p w:rsidR="00817EE1" w:rsidRDefault="00817EE1" w:rsidP="00B62F09">
      <w:pPr>
        <w:numPr>
          <w:ilvl w:val="0"/>
          <w:numId w:val="5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817EE1" w:rsidRPr="001F2615" w:rsidRDefault="00817EE1" w:rsidP="00644226">
      <w:pPr>
        <w:ind w:firstLine="640"/>
        <w:rPr>
          <w:rFonts w:ascii="华文仿宋" w:eastAsia="华文仿宋" w:hAnsi="华文仿宋" w:cs="Times New Roman"/>
          <w:sz w:val="32"/>
          <w:szCs w:val="32"/>
        </w:rPr>
      </w:pPr>
      <w:r w:rsidRPr="001F2615">
        <w:rPr>
          <w:rFonts w:ascii="华文仿宋" w:eastAsia="华文仿宋" w:hAnsi="华文仿宋" w:cs="仿宋_GB2312"/>
          <w:sz w:val="32"/>
          <w:szCs w:val="32"/>
        </w:rPr>
        <w:t>2016</w:t>
      </w:r>
      <w:r w:rsidRPr="001F2615">
        <w:rPr>
          <w:rFonts w:ascii="华文仿宋" w:eastAsia="华文仿宋" w:hAnsi="华文仿宋" w:cs="仿宋_GB2312" w:hint="eastAsia"/>
          <w:sz w:val="32"/>
          <w:szCs w:val="32"/>
        </w:rPr>
        <w:t>年，本部门没有预算绩效项目支出。</w:t>
      </w:r>
    </w:p>
    <w:p w:rsidR="00817EE1" w:rsidRDefault="00817EE1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817EE1" w:rsidRPr="00E20BD7" w:rsidRDefault="00817EE1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817EE1" w:rsidRDefault="00817EE1" w:rsidP="00E20BD7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817EE1" w:rsidRDefault="00817EE1" w:rsidP="00644226">
      <w:pPr>
        <w:rPr>
          <w:rFonts w:ascii="华文仿宋" w:eastAsia="华文仿宋" w:hAnsi="华文仿宋" w:cs="Times New Roman"/>
          <w:sz w:val="32"/>
          <w:szCs w:val="32"/>
        </w:rPr>
      </w:pPr>
    </w:p>
    <w:p w:rsidR="00817EE1" w:rsidRDefault="00817EE1" w:rsidP="00B62F09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（一）</w:t>
      </w:r>
      <w:r w:rsidRPr="009B7AA2">
        <w:rPr>
          <w:rFonts w:ascii="华文仿宋" w:eastAsia="华文仿宋" w:hAnsi="华文仿宋" w:cs="Times New Roman" w:hint="eastAsia"/>
          <w:b/>
          <w:sz w:val="32"/>
          <w:szCs w:val="32"/>
        </w:rPr>
        <w:t>基本支出：</w:t>
      </w:r>
      <w:r>
        <w:rPr>
          <w:rFonts w:ascii="华文仿宋" w:eastAsia="华文仿宋" w:hAnsi="华文仿宋" w:cs="Times New Roman" w:hint="eastAsia"/>
          <w:sz w:val="32"/>
          <w:szCs w:val="32"/>
        </w:rPr>
        <w:t>指为保障机构正常运转，完成日常工作任务而发生的人员支出和公用支出。</w:t>
      </w:r>
    </w:p>
    <w:p w:rsidR="00817EE1" w:rsidRDefault="00817EE1" w:rsidP="00B62F09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（二）</w:t>
      </w:r>
      <w:r w:rsidRPr="009B7AA2">
        <w:rPr>
          <w:rFonts w:ascii="华文仿宋" w:eastAsia="华文仿宋" w:hAnsi="华文仿宋" w:cs="Times New Roman" w:hint="eastAsia"/>
          <w:b/>
          <w:sz w:val="32"/>
          <w:szCs w:val="32"/>
        </w:rPr>
        <w:t>项目支出：</w:t>
      </w:r>
      <w:r>
        <w:rPr>
          <w:rFonts w:ascii="华文仿宋" w:eastAsia="华文仿宋" w:hAnsi="华文仿宋" w:cs="Times New Roman" w:hint="eastAsia"/>
          <w:sz w:val="32"/>
          <w:szCs w:val="32"/>
        </w:rPr>
        <w:t>指在基本支出之外为完成行政任务和事</w:t>
      </w:r>
      <w:r>
        <w:rPr>
          <w:rFonts w:ascii="华文仿宋" w:eastAsia="华文仿宋" w:hAnsi="华文仿宋" w:cs="Times New Roman" w:hint="eastAsia"/>
          <w:sz w:val="32"/>
          <w:szCs w:val="32"/>
        </w:rPr>
        <w:lastRenderedPageBreak/>
        <w:t>业发展目标所发生的支出。</w:t>
      </w:r>
    </w:p>
    <w:p w:rsidR="00817EE1" w:rsidRDefault="00817EE1" w:rsidP="00B62F09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（三）</w:t>
      </w:r>
      <w:r w:rsidRPr="009B7AA2">
        <w:rPr>
          <w:rFonts w:ascii="华文仿宋" w:eastAsia="华文仿宋" w:hAnsi="华文仿宋" w:cs="Times New Roman" w:hint="eastAsia"/>
          <w:b/>
          <w:sz w:val="32"/>
          <w:szCs w:val="32"/>
        </w:rPr>
        <w:t>“三公”经费：</w:t>
      </w:r>
      <w:r w:rsidRPr="00533E9B">
        <w:rPr>
          <w:rFonts w:ascii="华文仿宋" w:eastAsia="华文仿宋" w:hAnsi="华文仿宋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</w:t>
      </w:r>
      <w:r w:rsidRPr="00533E9B">
        <w:rPr>
          <w:rFonts w:ascii="华文仿宋" w:eastAsia="华文仿宋" w:hAnsi="华文仿宋" w:cs="宋体"/>
          <w:kern w:val="0"/>
          <w:sz w:val="32"/>
          <w:szCs w:val="32"/>
        </w:rPr>
        <w:t>1</w:t>
      </w:r>
      <w:r w:rsidRPr="00533E9B">
        <w:rPr>
          <w:rFonts w:ascii="华文仿宋" w:eastAsia="华文仿宋" w:hAnsi="华文仿宋" w:cs="宋体" w:hint="eastAsia"/>
          <w:kern w:val="0"/>
          <w:sz w:val="32"/>
          <w:szCs w:val="32"/>
        </w:rPr>
        <w:t>）因公出国（境）费，指单位工作人员公务出国（境）的住宿费、旅费、伙食补助费、杂费、培训费等支出。（</w:t>
      </w:r>
      <w:r w:rsidRPr="00533E9B">
        <w:rPr>
          <w:rFonts w:ascii="华文仿宋" w:eastAsia="华文仿宋" w:hAnsi="华文仿宋" w:cs="宋体"/>
          <w:kern w:val="0"/>
          <w:sz w:val="32"/>
          <w:szCs w:val="32"/>
        </w:rPr>
        <w:t>2</w:t>
      </w:r>
      <w:r w:rsidRPr="00533E9B">
        <w:rPr>
          <w:rFonts w:ascii="华文仿宋" w:eastAsia="华文仿宋" w:hAnsi="华文仿宋" w:cs="宋体" w:hint="eastAsia"/>
          <w:kern w:val="0"/>
          <w:sz w:val="32"/>
          <w:szCs w:val="32"/>
        </w:rPr>
        <w:t>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</w:t>
      </w:r>
      <w:r w:rsidRPr="00533E9B">
        <w:rPr>
          <w:rFonts w:ascii="华文仿宋" w:eastAsia="华文仿宋" w:hAnsi="华文仿宋" w:cs="宋体"/>
          <w:kern w:val="0"/>
          <w:sz w:val="32"/>
          <w:szCs w:val="32"/>
        </w:rPr>
        <w:t>3</w:t>
      </w:r>
      <w:r w:rsidRPr="00533E9B">
        <w:rPr>
          <w:rFonts w:ascii="华文仿宋" w:eastAsia="华文仿宋" w:hAnsi="华文仿宋" w:cs="宋体" w:hint="eastAsia"/>
          <w:kern w:val="0"/>
          <w:sz w:val="32"/>
          <w:szCs w:val="32"/>
        </w:rPr>
        <w:t>）公务接待费，指单位按规定开支的各类公务接待（含外宾接待）支出。</w:t>
      </w:r>
    </w:p>
    <w:p w:rsidR="00817EE1" w:rsidRDefault="00817EE1" w:rsidP="00B62F09">
      <w:pPr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（四）</w:t>
      </w:r>
      <w:r w:rsidRPr="009B7AA2">
        <w:rPr>
          <w:rFonts w:ascii="华文仿宋" w:eastAsia="华文仿宋" w:hAnsi="华文仿宋" w:cs="Times New Roman" w:hint="eastAsia"/>
          <w:b/>
          <w:sz w:val="32"/>
          <w:szCs w:val="32"/>
        </w:rPr>
        <w:t>机关运行经费：</w:t>
      </w:r>
      <w:r w:rsidRPr="00533E9B">
        <w:rPr>
          <w:rFonts w:ascii="华文仿宋" w:eastAsia="华文仿宋" w:hAnsi="华文仿宋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817EE1" w:rsidRPr="00644226" w:rsidRDefault="00817EE1" w:rsidP="00AF35A7">
      <w:pPr>
        <w:rPr>
          <w:rFonts w:ascii="华文仿宋" w:eastAsia="华文仿宋" w:hAnsi="华文仿宋" w:cs="Times New Roman"/>
          <w:sz w:val="32"/>
          <w:szCs w:val="32"/>
        </w:rPr>
        <w:sectPr w:rsidR="00817EE1" w:rsidRPr="00644226" w:rsidSect="00E62A2D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817EE1" w:rsidRDefault="00817EE1" w:rsidP="00E62A2D">
      <w:pPr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817EE1" w:rsidSect="00BA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E1" w:rsidRDefault="00817EE1" w:rsidP="002B3C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EE1" w:rsidRDefault="00817EE1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E1" w:rsidRDefault="00817EE1" w:rsidP="002B3C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EE1" w:rsidRDefault="00817EE1" w:rsidP="002B3C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F8FD9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430F3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19C35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144CA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2C261E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640A9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546B0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D7246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DDC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C05D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3">
    <w:nsid w:val="5A5F2BFF"/>
    <w:multiLevelType w:val="singleLevel"/>
    <w:tmpl w:val="A0AEA81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FA"/>
    <w:rsid w:val="000A14B1"/>
    <w:rsid w:val="000B0BFB"/>
    <w:rsid w:val="00170D99"/>
    <w:rsid w:val="001A5EB0"/>
    <w:rsid w:val="001D3D22"/>
    <w:rsid w:val="001F2615"/>
    <w:rsid w:val="00274487"/>
    <w:rsid w:val="002822CF"/>
    <w:rsid w:val="002A6EF3"/>
    <w:rsid w:val="002B3CA4"/>
    <w:rsid w:val="002D7D1B"/>
    <w:rsid w:val="002F0DC5"/>
    <w:rsid w:val="00325012"/>
    <w:rsid w:val="00374C18"/>
    <w:rsid w:val="003C4EF5"/>
    <w:rsid w:val="003E76E0"/>
    <w:rsid w:val="003F185C"/>
    <w:rsid w:val="003F4DF0"/>
    <w:rsid w:val="00414EB5"/>
    <w:rsid w:val="0047592E"/>
    <w:rsid w:val="004C0DF6"/>
    <w:rsid w:val="004E5ABB"/>
    <w:rsid w:val="004E6FD5"/>
    <w:rsid w:val="005228AB"/>
    <w:rsid w:val="00533E9B"/>
    <w:rsid w:val="0055749D"/>
    <w:rsid w:val="005B61E6"/>
    <w:rsid w:val="005D0FF4"/>
    <w:rsid w:val="00606A07"/>
    <w:rsid w:val="00644226"/>
    <w:rsid w:val="006E656A"/>
    <w:rsid w:val="00757D63"/>
    <w:rsid w:val="007E2CBE"/>
    <w:rsid w:val="007E6DBB"/>
    <w:rsid w:val="007E7255"/>
    <w:rsid w:val="00817EE1"/>
    <w:rsid w:val="00820AA6"/>
    <w:rsid w:val="00872EE3"/>
    <w:rsid w:val="009B7AA2"/>
    <w:rsid w:val="00AB4774"/>
    <w:rsid w:val="00AD305B"/>
    <w:rsid w:val="00AF35A7"/>
    <w:rsid w:val="00B4419B"/>
    <w:rsid w:val="00B62F09"/>
    <w:rsid w:val="00BA45FA"/>
    <w:rsid w:val="00BB5381"/>
    <w:rsid w:val="00BC705C"/>
    <w:rsid w:val="00C73AD4"/>
    <w:rsid w:val="00CB7654"/>
    <w:rsid w:val="00D147FC"/>
    <w:rsid w:val="00D7325B"/>
    <w:rsid w:val="00E06799"/>
    <w:rsid w:val="00E20BD7"/>
    <w:rsid w:val="00E55744"/>
    <w:rsid w:val="00E62A2D"/>
    <w:rsid w:val="00F52BDE"/>
    <w:rsid w:val="00F87CC8"/>
    <w:rsid w:val="00FA7A63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F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B3CA4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62A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74C18"/>
    <w:rPr>
      <w:rFonts w:ascii="Calibri" w:hAnsi="Calibri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1527</Words>
  <Characters>156</Characters>
  <Application>Microsoft Office Word</Application>
  <DocSecurity>0</DocSecurity>
  <Lines>1</Lines>
  <Paragraphs>3</Paragraphs>
  <ScaleCrop>false</ScaleCrop>
  <Company>微软中国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User</cp:lastModifiedBy>
  <cp:revision>20</cp:revision>
  <cp:lastPrinted>2018-04-04T02:19:00Z</cp:lastPrinted>
  <dcterms:created xsi:type="dcterms:W3CDTF">2018-03-19T02:10:00Z</dcterms:created>
  <dcterms:modified xsi:type="dcterms:W3CDTF">2018-04-09T08:00:00Z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