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8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揭阳市揭东区容缺受理申请书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spacing w:line="58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本人（单位）                            ，身份证号码                    ；法定代表人               ，统一社会信用代码（或组织机构代码）                  ，依据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《揭阳市揭东区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容缺受理</w:t>
      </w:r>
      <w:r>
        <w:rPr>
          <w:rFonts w:hint="eastAsia" w:ascii="仿宋" w:hAnsi="仿宋" w:eastAsia="仿宋" w:cs="仿宋"/>
          <w:sz w:val="32"/>
          <w:szCs w:val="32"/>
        </w:rPr>
        <w:t>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有关规定，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申请办理                  政务服务事项，因                           ，申请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适用容缺受理制度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86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申请</w:t>
      </w:r>
      <w:r>
        <w:rPr>
          <w:rFonts w:hint="eastAsia" w:ascii="仿宋" w:hAnsi="仿宋" w:eastAsia="仿宋" w:cs="仿宋"/>
          <w:sz w:val="32"/>
          <w:szCs w:val="32"/>
        </w:rPr>
        <w:t>人（签字或盖章）：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wordWrap w:val="0"/>
        <w:spacing w:line="586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wordWrap w:val="0"/>
        <w:spacing w:line="586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wordWrap w:val="0"/>
        <w:spacing w:line="586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年    月 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spacing w:line="586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18D1"/>
    <w:rsid w:val="1FFB4A51"/>
    <w:rsid w:val="23E33E36"/>
    <w:rsid w:val="246B6E0E"/>
    <w:rsid w:val="247E563B"/>
    <w:rsid w:val="34894719"/>
    <w:rsid w:val="3D4C54F7"/>
    <w:rsid w:val="3F1918D1"/>
    <w:rsid w:val="5B6036EA"/>
    <w:rsid w:val="6ABC5533"/>
    <w:rsid w:val="7025494E"/>
    <w:rsid w:val="7226303D"/>
    <w:rsid w:val="72E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2020-07-10T07:09:00Z</dcterms:created>
  <dc:creator>JD</dc:creator>
  <cp:lastModifiedBy>Administrator</cp:lastModifiedBy>
  <cp:lastPrinted>2020-07-15T16:27:00Z</cp:lastPrinted>
  <dcterms:modified xsi:type="dcterms:W3CDTF">2020-09-18T01:49:20Z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