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附件1：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原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揭阳产业转移工业园民办学校更名情况</w:t>
      </w: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eastAsia="zh-CN"/>
        </w:rPr>
        <w:t>表</w:t>
      </w:r>
    </w:p>
    <w:tbl>
      <w:tblPr>
        <w:tblStyle w:val="3"/>
        <w:tblW w:w="1014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6"/>
        <w:gridCol w:w="4371"/>
        <w:gridCol w:w="48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8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43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原单位名称</w:t>
            </w:r>
          </w:p>
        </w:tc>
        <w:tc>
          <w:tcPr>
            <w:tcW w:w="489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现单位名称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86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4371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揭阳产业转移工业园伏羲学校</w:t>
            </w:r>
          </w:p>
        </w:tc>
        <w:tc>
          <w:tcPr>
            <w:tcW w:w="4890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  <w:t>揭阳市揭东区桂岭镇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伏羲学校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86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4371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  <w:t>揭阳产业转移工业园博远学校</w:t>
            </w:r>
          </w:p>
        </w:tc>
        <w:tc>
          <w:tcPr>
            <w:tcW w:w="4890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  <w:t>揭阳市揭东区月城镇博远学校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86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4371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  <w:t>揭阳产业转移工业园博翔学校</w:t>
            </w:r>
          </w:p>
        </w:tc>
        <w:tc>
          <w:tcPr>
            <w:tcW w:w="4890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  <w:t>揭阳市揭东区月城镇博翔学校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86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4371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  <w:t>揭阳产业转移工业园泓德学校</w:t>
            </w:r>
          </w:p>
        </w:tc>
        <w:tc>
          <w:tcPr>
            <w:tcW w:w="4890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  <w:t>揭阳市揭东区月城镇泓德学校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86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4371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揭阳产业转移工业园永华学校</w:t>
            </w:r>
          </w:p>
        </w:tc>
        <w:tc>
          <w:tcPr>
            <w:tcW w:w="4890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揭阳市揭东区磐东街道永华学校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86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4371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揭阳产业转移工业园锦绣小学</w:t>
            </w:r>
          </w:p>
        </w:tc>
        <w:tc>
          <w:tcPr>
            <w:tcW w:w="4890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揭阳市揭东区磐东街道锦绣小学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86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4371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揭阳产业转移工业园双语文武学校</w:t>
            </w:r>
          </w:p>
        </w:tc>
        <w:tc>
          <w:tcPr>
            <w:tcW w:w="4890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揭阳市揭东区磐东街道双语文武学校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86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4371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揭阳产业转移工业园华粤学校</w:t>
            </w:r>
          </w:p>
        </w:tc>
        <w:tc>
          <w:tcPr>
            <w:tcW w:w="4890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揭阳市揭东区磐东街道华粤学校</w:t>
            </w:r>
          </w:p>
        </w:tc>
      </w:tr>
    </w:tbl>
    <w:p>
      <w:pPr>
        <w:jc w:val="both"/>
        <w:rPr>
          <w:rFonts w:hint="eastAsia" w:ascii="楷体" w:hAnsi="楷体" w:eastAsia="楷体" w:cs="楷体"/>
          <w:sz w:val="28"/>
          <w:szCs w:val="28"/>
          <w:lang w:eastAsia="zh-CN"/>
        </w:rPr>
      </w:pPr>
    </w:p>
    <w:sectPr>
      <w:pgSz w:w="11906" w:h="16838"/>
      <w:pgMar w:top="1440" w:right="1800" w:bottom="816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195858"/>
    <w:rsid w:val="00A57DCB"/>
    <w:rsid w:val="092820F2"/>
    <w:rsid w:val="0AD06DBE"/>
    <w:rsid w:val="141F1BA1"/>
    <w:rsid w:val="1D2932E5"/>
    <w:rsid w:val="21EC4B5E"/>
    <w:rsid w:val="23CA601C"/>
    <w:rsid w:val="3B4F46EA"/>
    <w:rsid w:val="3CCF4817"/>
    <w:rsid w:val="4D8A65CF"/>
    <w:rsid w:val="54A14EB8"/>
    <w:rsid w:val="572E4DCE"/>
    <w:rsid w:val="59E060EB"/>
    <w:rsid w:val="61426F31"/>
    <w:rsid w:val="614D2A8C"/>
    <w:rsid w:val="6A264F22"/>
    <w:rsid w:val="6ED86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林旭新</cp:lastModifiedBy>
  <cp:lastPrinted>2020-11-06T01:04:23Z</cp:lastPrinted>
  <dcterms:modified xsi:type="dcterms:W3CDTF">2020-11-06T01:04:30Z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2052-11.1.0.10072</vt:lpwstr>
  </property>
</Properties>
</file>