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98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为了确保面试工作的顺利进行，维护公平、公正、公开的考试环境，请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各位考生</w:t>
      </w:r>
      <w:r>
        <w:rPr>
          <w:rFonts w:hint="eastAsia" w:ascii="Times New Roman" w:hAnsi="Times New Roman" w:eastAsia="仿宋"/>
          <w:sz w:val="32"/>
          <w:szCs w:val="32"/>
        </w:rPr>
        <w:t>仔细阅读并严格遵守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以下内容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698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面试时间与地点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420" w:firstLineChars="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请务必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在2024年9月4日（星期三）上午8:30前</w:t>
      </w:r>
      <w:r>
        <w:rPr>
          <w:rFonts w:hint="eastAsia" w:ascii="Times New Roman" w:hAnsi="Times New Roman" w:eastAsia="仿宋"/>
          <w:sz w:val="32"/>
          <w:szCs w:val="32"/>
        </w:rPr>
        <w:t>到达面试地点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揭阳市揭东区应急管理局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进行签到和身份验证。迟到超过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15分钟</w:t>
      </w:r>
      <w:r>
        <w:rPr>
          <w:rFonts w:hint="eastAsia" w:ascii="Times New Roman" w:hAnsi="Times New Roman" w:eastAsia="仿宋"/>
          <w:sz w:val="32"/>
          <w:szCs w:val="32"/>
        </w:rPr>
        <w:t>时间者，将视为自动放弃面试资格。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420" w:firstLineChars="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面试地点：广东省揭阳市揭东区曲溪街道金凤路625号揭东区应急管理局。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698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98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参加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"/>
          <w:sz w:val="32"/>
          <w:szCs w:val="32"/>
        </w:rPr>
        <w:t>的考生须携带有效期内二代身份证或临时身份证、准考证进入考场，证件携带</w:t>
      </w: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</w:rPr>
        <w:t>不齐的考生取消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698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面试纪律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420" w:firstLineChars="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考生需遵守考场纪律，服从工作人员管理，不得携带任何通讯工具、电子设备及与面试无关的物品进入候考室和考场。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420" w:firstLineChars="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面试过程中，请保持安静，不得交头接耳、传递物品或进行任何形式的作弊行为。一经发现，将取消面试资格并按相关规定处理。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420" w:firstLineChars="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面试结束后，请立即离开考场，不得在考场周围逗留或讨论面试内容。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698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着装要求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98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参加面试的考生须穿着得体，不要穿戴有明显标识、特征的衣服和饰物。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698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其他注意事项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420" w:firstLineChars="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请考生保持通讯畅通，以便我们及时通知有关面试的变更信息。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420" w:firstLineChars="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面试结果及后续安排将通过官方网站通知，请考生密切关注。</w:t>
      </w:r>
    </w:p>
    <w:sectPr>
      <w:pgSz w:w="11905" w:h="16837"/>
      <w:pgMar w:top="1134" w:right="1134" w:bottom="1134" w:left="1417" w:header="566" w:footer="56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AndChars" w:linePitch="312" w:charSpace="6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155BCF"/>
    <w:multiLevelType w:val="singleLevel"/>
    <w:tmpl w:val="9A155BC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19E3376"/>
    <w:multiLevelType w:val="singleLevel"/>
    <w:tmpl w:val="B19E337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D4762E3F"/>
    <w:multiLevelType w:val="singleLevel"/>
    <w:tmpl w:val="D4762E3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4B9EEA9"/>
    <w:multiLevelType w:val="singleLevel"/>
    <w:tmpl w:val="74B9EEA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B75277"/>
    <w:rsid w:val="21992C06"/>
    <w:rsid w:val="3B0F1F21"/>
    <w:rsid w:val="46A470CE"/>
    <w:rsid w:val="5A2F7D04"/>
    <w:rsid w:val="5DB22D8E"/>
    <w:rsid w:val="5E9C5FDC"/>
    <w:rsid w:val="6484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2024-08-22T09:00:00Z</dcterms:created>
  <dc:creator>揭东应急局510</dc:creator>
  <cp:lastModifiedBy>揭东应急局510</cp:lastModifiedBy>
  <dcterms:modified xsi:type="dcterms:W3CDTF">2024-08-30T07:11:30Z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