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E7" w:rsidRPr="007134CE" w:rsidRDefault="005671E7" w:rsidP="007134CE">
      <w:pPr>
        <w:rPr>
          <w:rFonts w:ascii="宋体" w:cs="宋体"/>
          <w:sz w:val="84"/>
          <w:szCs w:val="84"/>
        </w:rPr>
      </w:pPr>
    </w:p>
    <w:p w:rsidR="005671E7" w:rsidRPr="007134CE" w:rsidRDefault="005671E7" w:rsidP="007134CE">
      <w:pPr>
        <w:rPr>
          <w:rFonts w:ascii="宋体" w:cs="宋体"/>
          <w:sz w:val="84"/>
          <w:szCs w:val="84"/>
        </w:rPr>
      </w:pPr>
    </w:p>
    <w:p w:rsidR="005671E7" w:rsidRPr="007134CE" w:rsidRDefault="005671E7" w:rsidP="007134CE">
      <w:pPr>
        <w:rPr>
          <w:rFonts w:ascii="宋体" w:cs="宋体"/>
          <w:sz w:val="84"/>
          <w:szCs w:val="84"/>
        </w:rPr>
      </w:pPr>
      <w:r w:rsidRPr="007134CE">
        <w:rPr>
          <w:rFonts w:ascii="宋体" w:hAnsi="宋体" w:cs="宋体"/>
          <w:sz w:val="84"/>
          <w:szCs w:val="84"/>
        </w:rPr>
        <w:t>2016</w:t>
      </w:r>
      <w:r w:rsidRPr="007134CE">
        <w:rPr>
          <w:rFonts w:ascii="宋体" w:hAnsi="宋体" w:cs="宋体" w:hint="eastAsia"/>
          <w:sz w:val="84"/>
          <w:szCs w:val="84"/>
        </w:rPr>
        <w:t>年</w:t>
      </w:r>
    </w:p>
    <w:p w:rsidR="005671E7" w:rsidRPr="007134CE" w:rsidRDefault="005671E7" w:rsidP="007134CE">
      <w:pPr>
        <w:rPr>
          <w:rFonts w:ascii="宋体" w:cs="宋体"/>
          <w:sz w:val="84"/>
          <w:szCs w:val="84"/>
        </w:rPr>
      </w:pPr>
      <w:r w:rsidRPr="007134CE">
        <w:rPr>
          <w:rFonts w:ascii="宋体" w:hAnsi="宋体" w:cs="宋体" w:hint="eastAsia"/>
          <w:sz w:val="84"/>
          <w:szCs w:val="84"/>
        </w:rPr>
        <w:t>中共揭阳市揭东区委统战部部门预算</w:t>
      </w:r>
    </w:p>
    <w:p w:rsidR="005671E7" w:rsidRPr="007134CE" w:rsidRDefault="005671E7" w:rsidP="007134CE">
      <w:pPr>
        <w:rPr>
          <w:rFonts w:ascii="宋体" w:cs="宋体"/>
          <w:sz w:val="84"/>
          <w:szCs w:val="84"/>
        </w:rPr>
      </w:pPr>
    </w:p>
    <w:p w:rsidR="005671E7" w:rsidRPr="007134CE" w:rsidRDefault="005671E7" w:rsidP="007134CE">
      <w:pPr>
        <w:rPr>
          <w:rFonts w:ascii="宋体" w:cs="宋体"/>
          <w:sz w:val="84"/>
          <w:szCs w:val="84"/>
        </w:rPr>
      </w:pPr>
    </w:p>
    <w:p w:rsidR="005671E7" w:rsidRPr="007134CE" w:rsidRDefault="005671E7" w:rsidP="007134CE">
      <w:pPr>
        <w:rPr>
          <w:rFonts w:ascii="宋体" w:cs="宋体"/>
          <w:sz w:val="44"/>
          <w:szCs w:val="44"/>
        </w:rPr>
      </w:pPr>
      <w:r w:rsidRPr="007134CE">
        <w:rPr>
          <w:rFonts w:ascii="宋体" w:cs="宋体"/>
          <w:sz w:val="84"/>
          <w:szCs w:val="84"/>
        </w:rPr>
        <w:br w:type="page"/>
      </w:r>
      <w:r w:rsidRPr="007134CE">
        <w:rPr>
          <w:rFonts w:ascii="宋体" w:hAnsi="宋体" w:cs="宋体" w:hint="eastAsia"/>
          <w:sz w:val="44"/>
          <w:szCs w:val="44"/>
        </w:rPr>
        <w:t>目</w:t>
      </w:r>
      <w:r w:rsidRPr="007134CE">
        <w:rPr>
          <w:rFonts w:ascii="宋体" w:hAnsi="宋体" w:cs="宋体"/>
          <w:sz w:val="44"/>
          <w:szCs w:val="44"/>
        </w:rPr>
        <w:t xml:space="preserve"> </w:t>
      </w:r>
      <w:r w:rsidRPr="007134CE">
        <w:rPr>
          <w:rFonts w:ascii="宋体" w:hAnsi="宋体" w:cs="宋体" w:hint="eastAsia"/>
          <w:sz w:val="44"/>
          <w:szCs w:val="44"/>
        </w:rPr>
        <w:t>录</w:t>
      </w:r>
    </w:p>
    <w:p w:rsidR="005671E7" w:rsidRPr="007134CE" w:rsidRDefault="005671E7" w:rsidP="007134CE">
      <w:pPr>
        <w:rPr>
          <w:rFonts w:ascii="宋体" w:cs="宋体"/>
          <w:sz w:val="44"/>
          <w:szCs w:val="44"/>
        </w:rPr>
      </w:pPr>
    </w:p>
    <w:p w:rsidR="005671E7" w:rsidRPr="007134CE" w:rsidRDefault="005671E7" w:rsidP="007134CE">
      <w:pPr>
        <w:spacing w:line="288" w:lineRule="auto"/>
        <w:ind w:firstLineChars="200" w:firstLine="31680"/>
        <w:outlineLvl w:val="0"/>
        <w:rPr>
          <w:rFonts w:ascii="宋体" w:cs="宋体"/>
          <w:b/>
          <w:bCs/>
          <w:sz w:val="36"/>
          <w:szCs w:val="36"/>
        </w:rPr>
      </w:pPr>
      <w:r w:rsidRPr="007134CE">
        <w:rPr>
          <w:rFonts w:ascii="宋体" w:hAnsi="宋体" w:cs="宋体" w:hint="eastAsia"/>
          <w:b/>
          <w:bCs/>
          <w:sz w:val="36"/>
          <w:szCs w:val="36"/>
        </w:rPr>
        <w:t>第一部分</w:t>
      </w:r>
      <w:r w:rsidRPr="007134CE">
        <w:rPr>
          <w:rFonts w:ascii="宋体" w:hAnsi="宋体" w:cs="宋体"/>
          <w:b/>
          <w:bCs/>
          <w:sz w:val="36"/>
          <w:szCs w:val="36"/>
        </w:rPr>
        <w:t xml:space="preserve">  </w:t>
      </w:r>
      <w:r w:rsidRPr="007134CE">
        <w:rPr>
          <w:rFonts w:ascii="宋体" w:hAnsi="宋体" w:cs="宋体" w:hint="eastAsia"/>
          <w:b/>
          <w:bCs/>
          <w:sz w:val="36"/>
          <w:szCs w:val="36"/>
        </w:rPr>
        <w:t>中共揭阳市揭东区委统战部概况</w:t>
      </w:r>
    </w:p>
    <w:p w:rsidR="005671E7" w:rsidRPr="007134CE" w:rsidRDefault="005671E7" w:rsidP="007134CE">
      <w:pPr>
        <w:spacing w:line="288" w:lineRule="auto"/>
        <w:ind w:firstLineChars="250" w:firstLine="31680"/>
        <w:rPr>
          <w:rFonts w:ascii="宋体" w:cs="宋体"/>
          <w:sz w:val="32"/>
          <w:szCs w:val="32"/>
        </w:rPr>
      </w:pPr>
      <w:r w:rsidRPr="007134CE">
        <w:rPr>
          <w:rFonts w:ascii="宋体" w:hAnsi="宋体" w:cs="宋体" w:hint="eastAsia"/>
          <w:sz w:val="32"/>
          <w:szCs w:val="32"/>
        </w:rPr>
        <w:t>一、</w:t>
      </w:r>
      <w:r w:rsidRPr="007134CE">
        <w:rPr>
          <w:rFonts w:ascii="宋体" w:hAnsi="宋体" w:cs="宋体"/>
          <w:sz w:val="32"/>
          <w:szCs w:val="32"/>
        </w:rPr>
        <w:t xml:space="preserve"> </w:t>
      </w:r>
      <w:r w:rsidRPr="007134CE">
        <w:rPr>
          <w:rFonts w:ascii="宋体" w:hAnsi="宋体" w:cs="宋体" w:hint="eastAsia"/>
          <w:sz w:val="32"/>
          <w:szCs w:val="32"/>
        </w:rPr>
        <w:t>部门职责</w:t>
      </w:r>
    </w:p>
    <w:p w:rsidR="005671E7" w:rsidRPr="007134CE" w:rsidRDefault="005671E7" w:rsidP="007134CE">
      <w:pPr>
        <w:spacing w:line="288" w:lineRule="auto"/>
        <w:ind w:firstLineChars="250" w:firstLine="31680"/>
        <w:rPr>
          <w:rFonts w:ascii="宋体" w:cs="宋体"/>
          <w:sz w:val="32"/>
          <w:szCs w:val="32"/>
        </w:rPr>
      </w:pPr>
      <w:r w:rsidRPr="007134CE">
        <w:rPr>
          <w:rFonts w:ascii="宋体" w:hAnsi="宋体" w:cs="宋体" w:hint="eastAsia"/>
          <w:sz w:val="32"/>
          <w:szCs w:val="32"/>
        </w:rPr>
        <w:t>二、</w:t>
      </w:r>
      <w:r w:rsidRPr="007134CE">
        <w:rPr>
          <w:rFonts w:ascii="宋体" w:hAnsi="宋体" w:cs="宋体"/>
          <w:sz w:val="32"/>
          <w:szCs w:val="32"/>
        </w:rPr>
        <w:t xml:space="preserve"> </w:t>
      </w:r>
      <w:r w:rsidRPr="007134CE">
        <w:rPr>
          <w:rFonts w:ascii="宋体" w:hAnsi="宋体" w:cs="宋体" w:hint="eastAsia"/>
          <w:sz w:val="32"/>
          <w:szCs w:val="32"/>
        </w:rPr>
        <w:t>机构设置</w:t>
      </w:r>
    </w:p>
    <w:p w:rsidR="005671E7" w:rsidRPr="007134CE" w:rsidRDefault="005671E7" w:rsidP="007134CE">
      <w:pPr>
        <w:ind w:firstLineChars="200" w:firstLine="31680"/>
        <w:rPr>
          <w:rFonts w:ascii="宋体" w:cs="宋体"/>
          <w:sz w:val="32"/>
          <w:szCs w:val="32"/>
        </w:rPr>
      </w:pPr>
      <w:r w:rsidRPr="007134CE">
        <w:rPr>
          <w:rFonts w:ascii="宋体" w:hAnsi="宋体" w:cs="宋体" w:hint="eastAsia"/>
          <w:sz w:val="32"/>
          <w:szCs w:val="32"/>
        </w:rPr>
        <w:t>第二部分</w:t>
      </w:r>
      <w:r w:rsidRPr="007134CE">
        <w:rPr>
          <w:rFonts w:ascii="宋体" w:hAnsi="宋体" w:cs="宋体"/>
          <w:sz w:val="32"/>
          <w:szCs w:val="32"/>
        </w:rPr>
        <w:t xml:space="preserve">  2016</w:t>
      </w:r>
      <w:r w:rsidRPr="007134CE">
        <w:rPr>
          <w:rFonts w:ascii="宋体" w:hAnsi="宋体" w:cs="宋体" w:hint="eastAsia"/>
          <w:sz w:val="32"/>
          <w:szCs w:val="32"/>
        </w:rPr>
        <w:t>年部门预算表</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收支总体情况表</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收入总体情况表</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支出总体情况表</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财政拨款收支总体情况表</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一般公共预算支出情况表（按功能分类科目）</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一般公共预算基本支出情况表（按支出经济分类科目）</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一般公共预算项目支出情况表（按支出经济分类科目）</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一般公共预算安排的行政经费及“三公”经费预算表</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政府性基金预算支出情况表</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部门预算基本支出预算表</w:t>
      </w:r>
    </w:p>
    <w:p w:rsidR="005671E7" w:rsidRPr="007134CE" w:rsidRDefault="005671E7" w:rsidP="007134CE">
      <w:pPr>
        <w:numPr>
          <w:ilvl w:val="0"/>
          <w:numId w:val="2"/>
        </w:numPr>
        <w:ind w:firstLine="640"/>
        <w:rPr>
          <w:rFonts w:ascii="宋体" w:cs="宋体"/>
          <w:sz w:val="32"/>
          <w:szCs w:val="32"/>
        </w:rPr>
      </w:pPr>
      <w:r w:rsidRPr="007134CE">
        <w:rPr>
          <w:rFonts w:ascii="宋体" w:hAnsi="宋体" w:cs="宋体" w:hint="eastAsia"/>
          <w:sz w:val="32"/>
          <w:szCs w:val="32"/>
        </w:rPr>
        <w:t>部门预算项目支出及其他支出预算表</w:t>
      </w:r>
    </w:p>
    <w:p w:rsidR="005671E7" w:rsidRPr="007134CE" w:rsidRDefault="005671E7" w:rsidP="007134CE">
      <w:pPr>
        <w:ind w:firstLineChars="200" w:firstLine="31680"/>
        <w:rPr>
          <w:rFonts w:ascii="宋体" w:cs="宋体"/>
          <w:sz w:val="32"/>
          <w:szCs w:val="32"/>
        </w:rPr>
      </w:pPr>
      <w:r w:rsidRPr="007134CE">
        <w:rPr>
          <w:rFonts w:ascii="宋体" w:hAnsi="宋体" w:cs="宋体" w:hint="eastAsia"/>
          <w:sz w:val="32"/>
          <w:szCs w:val="32"/>
        </w:rPr>
        <w:t>第三部分</w:t>
      </w:r>
      <w:r w:rsidRPr="007134CE">
        <w:rPr>
          <w:rFonts w:ascii="宋体" w:hAnsi="宋体" w:cs="宋体"/>
          <w:sz w:val="32"/>
          <w:szCs w:val="32"/>
        </w:rPr>
        <w:t xml:space="preserve">  2016</w:t>
      </w:r>
      <w:r w:rsidRPr="007134CE">
        <w:rPr>
          <w:rFonts w:ascii="宋体" w:hAnsi="宋体" w:cs="宋体" w:hint="eastAsia"/>
          <w:sz w:val="32"/>
          <w:szCs w:val="32"/>
        </w:rPr>
        <w:t>年部门预算情况说明</w:t>
      </w:r>
    </w:p>
    <w:p w:rsidR="005671E7" w:rsidRPr="007134CE" w:rsidRDefault="005671E7" w:rsidP="007134CE">
      <w:pPr>
        <w:ind w:firstLineChars="200" w:firstLine="31680"/>
        <w:rPr>
          <w:rFonts w:ascii="宋体" w:cs="宋体"/>
          <w:sz w:val="32"/>
          <w:szCs w:val="32"/>
        </w:rPr>
      </w:pPr>
      <w:r w:rsidRPr="007134CE">
        <w:rPr>
          <w:rFonts w:ascii="宋体" w:hAnsi="宋体" w:cs="宋体" w:hint="eastAsia"/>
          <w:sz w:val="32"/>
          <w:szCs w:val="32"/>
        </w:rPr>
        <w:t>第四部分</w:t>
      </w:r>
      <w:r w:rsidRPr="007134CE">
        <w:rPr>
          <w:rFonts w:ascii="宋体" w:hAnsi="宋体" w:cs="宋体"/>
          <w:sz w:val="32"/>
          <w:szCs w:val="32"/>
        </w:rPr>
        <w:t xml:space="preserve">  </w:t>
      </w:r>
      <w:r w:rsidRPr="007134CE">
        <w:rPr>
          <w:rFonts w:ascii="宋体" w:hAnsi="宋体" w:cs="宋体" w:hint="eastAsia"/>
          <w:sz w:val="32"/>
          <w:szCs w:val="32"/>
        </w:rPr>
        <w:t>名词解释</w:t>
      </w:r>
    </w:p>
    <w:p w:rsidR="005671E7" w:rsidRPr="007134CE" w:rsidRDefault="005671E7" w:rsidP="007134CE">
      <w:pPr>
        <w:spacing w:line="288" w:lineRule="auto"/>
        <w:ind w:firstLineChars="200" w:firstLine="31680"/>
        <w:outlineLvl w:val="0"/>
        <w:rPr>
          <w:rFonts w:ascii="宋体" w:cs="宋体"/>
          <w:b/>
          <w:bCs/>
          <w:sz w:val="36"/>
          <w:szCs w:val="36"/>
        </w:rPr>
      </w:pPr>
      <w:r w:rsidRPr="007134CE">
        <w:rPr>
          <w:rFonts w:ascii="宋体" w:hAnsi="宋体" w:cs="宋体" w:hint="eastAsia"/>
          <w:b/>
          <w:bCs/>
          <w:sz w:val="36"/>
          <w:szCs w:val="36"/>
        </w:rPr>
        <w:t>第一部分</w:t>
      </w:r>
      <w:r w:rsidRPr="007134CE">
        <w:rPr>
          <w:rFonts w:ascii="宋体" w:hAnsi="宋体" w:cs="宋体"/>
          <w:b/>
          <w:bCs/>
          <w:sz w:val="36"/>
          <w:szCs w:val="36"/>
        </w:rPr>
        <w:t xml:space="preserve">  </w:t>
      </w:r>
      <w:r w:rsidRPr="007134CE">
        <w:rPr>
          <w:rFonts w:ascii="宋体" w:hAnsi="宋体" w:cs="宋体" w:hint="eastAsia"/>
          <w:b/>
          <w:bCs/>
          <w:sz w:val="36"/>
          <w:szCs w:val="36"/>
        </w:rPr>
        <w:t>中共揭阳市揭东区委统战部概况</w:t>
      </w:r>
    </w:p>
    <w:p w:rsidR="005671E7" w:rsidRPr="007134CE" w:rsidRDefault="005671E7" w:rsidP="007134CE">
      <w:pPr>
        <w:spacing w:line="288" w:lineRule="auto"/>
        <w:ind w:firstLineChars="200" w:firstLine="31680"/>
        <w:rPr>
          <w:rFonts w:ascii="宋体" w:cs="宋体"/>
          <w:b/>
          <w:bCs/>
          <w:sz w:val="32"/>
          <w:szCs w:val="32"/>
        </w:rPr>
      </w:pPr>
      <w:r w:rsidRPr="007134CE">
        <w:rPr>
          <w:rFonts w:ascii="宋体" w:hAnsi="宋体" w:cs="宋体" w:hint="eastAsia"/>
          <w:b/>
          <w:bCs/>
          <w:sz w:val="32"/>
          <w:szCs w:val="32"/>
        </w:rPr>
        <w:t>一、部门主要职责</w:t>
      </w:r>
    </w:p>
    <w:p w:rsidR="005671E7" w:rsidRPr="007134CE" w:rsidRDefault="005671E7" w:rsidP="007134CE">
      <w:pPr>
        <w:ind w:firstLineChars="200" w:firstLine="31680"/>
        <w:rPr>
          <w:rFonts w:ascii="宋体" w:cs="宋体"/>
          <w:sz w:val="30"/>
          <w:szCs w:val="30"/>
        </w:rPr>
      </w:pPr>
      <w:r w:rsidRPr="007134CE">
        <w:rPr>
          <w:rFonts w:ascii="宋体" w:hAnsi="宋体" w:cs="宋体" w:hint="eastAsia"/>
          <w:sz w:val="30"/>
          <w:szCs w:val="30"/>
        </w:rPr>
        <w:t>（</w:t>
      </w:r>
      <w:r w:rsidRPr="007134CE">
        <w:rPr>
          <w:rFonts w:ascii="宋体" w:hAnsi="宋体" w:cs="宋体" w:hint="eastAsia"/>
          <w:snapToGrid w:val="0"/>
          <w:sz w:val="30"/>
          <w:szCs w:val="30"/>
        </w:rPr>
        <w:t>区委统战部与</w:t>
      </w:r>
      <w:r w:rsidRPr="007134CE">
        <w:rPr>
          <w:rFonts w:ascii="宋体" w:hAnsi="宋体" w:cs="宋体" w:hint="eastAsia"/>
          <w:color w:val="000000"/>
          <w:sz w:val="30"/>
          <w:szCs w:val="30"/>
        </w:rPr>
        <w:t>区民族宗教事务局、区委台湾工作办公室合署办公</w:t>
      </w:r>
      <w:r w:rsidRPr="007134CE">
        <w:rPr>
          <w:rFonts w:ascii="宋体" w:hAnsi="宋体" w:cs="宋体" w:hint="eastAsia"/>
          <w:sz w:val="30"/>
          <w:szCs w:val="30"/>
        </w:rPr>
        <w:t>）</w:t>
      </w:r>
    </w:p>
    <w:p w:rsidR="005671E7" w:rsidRPr="007134CE" w:rsidRDefault="005671E7" w:rsidP="007134CE">
      <w:pPr>
        <w:ind w:firstLineChars="200" w:firstLine="31680"/>
        <w:rPr>
          <w:rFonts w:ascii="宋体" w:cs="宋体"/>
          <w:snapToGrid w:val="0"/>
          <w:sz w:val="30"/>
          <w:szCs w:val="30"/>
        </w:rPr>
      </w:pPr>
      <w:r w:rsidRPr="007134CE">
        <w:rPr>
          <w:rFonts w:ascii="宋体" w:hAnsi="宋体" w:cs="宋体" w:hint="eastAsia"/>
          <w:snapToGrid w:val="0"/>
          <w:sz w:val="30"/>
          <w:szCs w:val="30"/>
        </w:rPr>
        <w:t>（一）区委统战部主要职责</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1</w:t>
      </w:r>
      <w:r w:rsidRPr="007134CE">
        <w:rPr>
          <w:rFonts w:ascii="宋体" w:hAnsi="宋体" w:cs="宋体" w:hint="eastAsia"/>
          <w:sz w:val="30"/>
          <w:szCs w:val="30"/>
        </w:rPr>
        <w:t>、贯彻执行中央、省委、市委和区委有关方针、政策；调查研究统一战线的理论、方针、政策；向区委反映统一战线情况，提出统战工作的意见和建议；检查统战政策执行情况，协调统一战线各方面的关系。</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2</w:t>
      </w:r>
      <w:r w:rsidRPr="007134CE">
        <w:rPr>
          <w:rFonts w:ascii="宋体" w:hAnsi="宋体" w:cs="宋体" w:hint="eastAsia"/>
          <w:sz w:val="30"/>
          <w:szCs w:val="30"/>
        </w:rPr>
        <w:t>、负责联系各界代表人士，及时通报情况，反映他们的意见和建议，发挥他们参政议政和民主监督的作用。</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3</w:t>
      </w:r>
      <w:r w:rsidRPr="007134CE">
        <w:rPr>
          <w:rFonts w:ascii="宋体" w:hAnsi="宋体" w:cs="宋体" w:hint="eastAsia"/>
          <w:sz w:val="30"/>
          <w:szCs w:val="30"/>
        </w:rPr>
        <w:t>、负责党外人士的政治安排，会同有关部门做好培养、选拔、推荐、安排党外人士担任政府和司法机关领导职务的工作；协同做好党外后备干部和新的代表人物队伍建设；协同做好党外干部、无党派代表人士的培训工作；协助区工商联管理干部工作。</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4</w:t>
      </w:r>
      <w:r w:rsidRPr="007134CE">
        <w:rPr>
          <w:rFonts w:ascii="宋体" w:hAnsi="宋体" w:cs="宋体" w:hint="eastAsia"/>
          <w:sz w:val="30"/>
          <w:szCs w:val="30"/>
        </w:rPr>
        <w:t>、负责开展以祖国统一为重点的海外统战工作；联系香港、澳门和海外有关社团及代表人士；做好海外、港澳统战工作和台湾政治团体及代表人士的来访工作。</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5</w:t>
      </w:r>
      <w:r w:rsidRPr="007134CE">
        <w:rPr>
          <w:rFonts w:ascii="宋体" w:hAnsi="宋体" w:cs="宋体" w:hint="eastAsia"/>
          <w:sz w:val="30"/>
          <w:szCs w:val="30"/>
        </w:rPr>
        <w:t>、调查研究并反映非公有制经济代表人士的情况，协调关系，提出意见和建议；团结、帮助、引导、教育非公有制经济代表人士，开展思想政治工作。</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6</w:t>
      </w:r>
      <w:r w:rsidRPr="007134CE">
        <w:rPr>
          <w:rFonts w:ascii="宋体" w:hAnsi="宋体" w:cs="宋体" w:hint="eastAsia"/>
          <w:sz w:val="30"/>
          <w:szCs w:val="30"/>
        </w:rPr>
        <w:t>、调查研究党外知识分子的情况，反映意见，协调关系，提出政策建议，联系并培养党外知识分子的代表人物。</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7</w:t>
      </w:r>
      <w:r w:rsidRPr="007134CE">
        <w:rPr>
          <w:rFonts w:ascii="宋体" w:hAnsi="宋体" w:cs="宋体" w:hint="eastAsia"/>
          <w:sz w:val="30"/>
          <w:szCs w:val="30"/>
        </w:rPr>
        <w:t>、联系海内外宗教团体及其代表人物，联系少数民族代表人物，了解情况，掌握动态，协调关系，提出政策建议。</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8</w:t>
      </w:r>
      <w:r w:rsidRPr="007134CE">
        <w:rPr>
          <w:rFonts w:ascii="宋体" w:hAnsi="宋体" w:cs="宋体" w:hint="eastAsia"/>
          <w:sz w:val="30"/>
          <w:szCs w:val="30"/>
        </w:rPr>
        <w:t>、指导各镇（街道）党委统战工作；协调政府有关部门的统战工作；受区委委托，领导区工商联党组，指导区工商联工作。</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9</w:t>
      </w:r>
      <w:r w:rsidRPr="007134CE">
        <w:rPr>
          <w:rFonts w:ascii="宋体" w:hAnsi="宋体" w:cs="宋体" w:hint="eastAsia"/>
          <w:sz w:val="30"/>
          <w:szCs w:val="30"/>
        </w:rPr>
        <w:t>、负责做好海外统战的宣传工作。</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10</w:t>
      </w:r>
      <w:r w:rsidRPr="007134CE">
        <w:rPr>
          <w:rFonts w:ascii="宋体" w:hAnsi="宋体" w:cs="宋体" w:hint="eastAsia"/>
          <w:sz w:val="30"/>
          <w:szCs w:val="30"/>
        </w:rPr>
        <w:t>、组织、指导、协调、管理对台工作和民族宗教事务。</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11</w:t>
      </w:r>
      <w:r w:rsidRPr="007134CE">
        <w:rPr>
          <w:rFonts w:ascii="宋体" w:hAnsi="宋体" w:cs="宋体" w:hint="eastAsia"/>
          <w:sz w:val="30"/>
          <w:szCs w:val="30"/>
        </w:rPr>
        <w:t>、承办区委、区政府和上级统战部门交办的其他事项。</w:t>
      </w:r>
    </w:p>
    <w:p w:rsidR="005671E7" w:rsidRPr="007134CE" w:rsidRDefault="005671E7" w:rsidP="007134CE">
      <w:pPr>
        <w:ind w:firstLineChars="150" w:firstLine="31680"/>
        <w:rPr>
          <w:rFonts w:ascii="宋体" w:cs="宋体"/>
          <w:color w:val="000000"/>
          <w:sz w:val="30"/>
          <w:szCs w:val="30"/>
        </w:rPr>
      </w:pPr>
      <w:r w:rsidRPr="007134CE">
        <w:rPr>
          <w:rFonts w:ascii="宋体" w:hAnsi="宋体" w:cs="宋体" w:hint="eastAsia"/>
          <w:sz w:val="30"/>
          <w:szCs w:val="30"/>
        </w:rPr>
        <w:t>（二）</w:t>
      </w:r>
      <w:r w:rsidRPr="007134CE">
        <w:rPr>
          <w:rFonts w:ascii="宋体" w:hAnsi="宋体" w:cs="宋体" w:hint="eastAsia"/>
          <w:color w:val="000000"/>
          <w:sz w:val="30"/>
          <w:szCs w:val="30"/>
        </w:rPr>
        <w:t>区委台湾工作办公室的主要职责</w:t>
      </w:r>
    </w:p>
    <w:p w:rsidR="005671E7" w:rsidRPr="007134CE" w:rsidRDefault="005671E7" w:rsidP="007134CE">
      <w:pPr>
        <w:ind w:firstLineChars="200" w:firstLine="31680"/>
        <w:rPr>
          <w:rFonts w:ascii="宋体" w:cs="宋体"/>
          <w:color w:val="000000"/>
          <w:sz w:val="30"/>
          <w:szCs w:val="30"/>
        </w:rPr>
      </w:pPr>
      <w:r w:rsidRPr="007134CE">
        <w:rPr>
          <w:rFonts w:ascii="宋体" w:hAnsi="宋体" w:cs="宋体"/>
          <w:sz w:val="30"/>
          <w:szCs w:val="30"/>
        </w:rPr>
        <w:t>1</w:t>
      </w:r>
      <w:r w:rsidRPr="007134CE">
        <w:rPr>
          <w:rFonts w:ascii="宋体" w:hAnsi="宋体" w:cs="宋体" w:hint="eastAsia"/>
          <w:sz w:val="30"/>
          <w:szCs w:val="30"/>
        </w:rPr>
        <w:t>、贯彻执行党中央、国务院、省委、省政府、和市委、市政府对台方针、政策；</w:t>
      </w:r>
    </w:p>
    <w:p w:rsidR="005671E7" w:rsidRPr="007134CE" w:rsidRDefault="005671E7" w:rsidP="007134CE">
      <w:pPr>
        <w:ind w:firstLineChars="200" w:firstLine="31680"/>
        <w:rPr>
          <w:rFonts w:ascii="宋体" w:cs="宋体"/>
          <w:color w:val="000000"/>
          <w:sz w:val="30"/>
          <w:szCs w:val="30"/>
        </w:rPr>
      </w:pPr>
      <w:r w:rsidRPr="007134CE">
        <w:rPr>
          <w:rFonts w:ascii="宋体" w:hAnsi="宋体" w:cs="宋体"/>
          <w:sz w:val="30"/>
          <w:szCs w:val="30"/>
        </w:rPr>
        <w:t>2</w:t>
      </w:r>
      <w:r w:rsidRPr="007134CE">
        <w:rPr>
          <w:rFonts w:ascii="宋体" w:hAnsi="宋体" w:cs="宋体" w:hint="eastAsia"/>
          <w:sz w:val="30"/>
          <w:szCs w:val="30"/>
        </w:rPr>
        <w:t>、组织、指导、管理、协调区直各部门和各镇（街道）对台工作；</w:t>
      </w:r>
    </w:p>
    <w:p w:rsidR="005671E7" w:rsidRPr="007134CE" w:rsidRDefault="005671E7" w:rsidP="007134CE">
      <w:pPr>
        <w:ind w:firstLineChars="200" w:firstLine="31680"/>
        <w:rPr>
          <w:rFonts w:ascii="宋体" w:cs="宋体"/>
          <w:color w:val="000000"/>
          <w:sz w:val="30"/>
          <w:szCs w:val="30"/>
        </w:rPr>
      </w:pPr>
      <w:r w:rsidRPr="007134CE">
        <w:rPr>
          <w:rFonts w:ascii="宋体" w:hAnsi="宋体" w:cs="宋体"/>
          <w:sz w:val="30"/>
          <w:szCs w:val="30"/>
        </w:rPr>
        <w:t>3</w:t>
      </w:r>
      <w:r w:rsidRPr="007134CE">
        <w:rPr>
          <w:rFonts w:ascii="宋体" w:hAnsi="宋体" w:cs="宋体" w:hint="eastAsia"/>
          <w:sz w:val="30"/>
          <w:szCs w:val="30"/>
        </w:rPr>
        <w:t>、负责做好两岸人员交流交往工作；</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4</w:t>
      </w:r>
      <w:r w:rsidRPr="007134CE">
        <w:rPr>
          <w:rFonts w:ascii="宋体" w:hAnsi="宋体" w:cs="宋体" w:hint="eastAsia"/>
          <w:sz w:val="30"/>
          <w:szCs w:val="30"/>
        </w:rPr>
        <w:t>、负责协调做好台资企业引进与服务工作；</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5</w:t>
      </w:r>
      <w:r w:rsidRPr="007134CE">
        <w:rPr>
          <w:rFonts w:ascii="宋体" w:hAnsi="宋体" w:cs="宋体" w:hint="eastAsia"/>
          <w:sz w:val="30"/>
          <w:szCs w:val="30"/>
        </w:rPr>
        <w:t>、指导、协调有关部门加强对台宣传和对干部、群众进行涉台宣传教育工作。</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6</w:t>
      </w:r>
      <w:r w:rsidRPr="007134CE">
        <w:rPr>
          <w:rFonts w:ascii="宋体" w:hAnsi="宋体" w:cs="宋体" w:hint="eastAsia"/>
          <w:sz w:val="30"/>
          <w:szCs w:val="30"/>
        </w:rPr>
        <w:t>、承办区委、区政府和上级统战部门交办的其他事项。</w:t>
      </w:r>
    </w:p>
    <w:p w:rsidR="005671E7" w:rsidRPr="007134CE" w:rsidRDefault="005671E7" w:rsidP="007134CE">
      <w:pPr>
        <w:ind w:firstLineChars="150" w:firstLine="31680"/>
        <w:rPr>
          <w:rFonts w:ascii="宋体" w:cs="宋体"/>
          <w:color w:val="000000"/>
          <w:sz w:val="30"/>
          <w:szCs w:val="30"/>
        </w:rPr>
      </w:pPr>
      <w:r w:rsidRPr="007134CE">
        <w:rPr>
          <w:rFonts w:ascii="宋体" w:hAnsi="宋体" w:cs="宋体" w:hint="eastAsia"/>
          <w:sz w:val="30"/>
          <w:szCs w:val="30"/>
        </w:rPr>
        <w:t>（三）</w:t>
      </w:r>
      <w:r w:rsidRPr="007134CE">
        <w:rPr>
          <w:rFonts w:ascii="宋体" w:hAnsi="宋体" w:cs="宋体" w:hint="eastAsia"/>
          <w:color w:val="000000"/>
          <w:sz w:val="30"/>
          <w:szCs w:val="30"/>
        </w:rPr>
        <w:t>区民族宗教事务局的主要职责</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1</w:t>
      </w:r>
      <w:r w:rsidRPr="007134CE">
        <w:rPr>
          <w:rFonts w:ascii="宋体" w:hAnsi="宋体" w:cs="宋体" w:hint="eastAsia"/>
          <w:sz w:val="30"/>
          <w:szCs w:val="30"/>
        </w:rPr>
        <w:t>、贯彻执行国家有关民族、宗教工作的方针政策；</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2</w:t>
      </w:r>
      <w:r w:rsidRPr="007134CE">
        <w:rPr>
          <w:rFonts w:ascii="宋体" w:hAnsi="宋体" w:cs="宋体" w:hint="eastAsia"/>
          <w:sz w:val="30"/>
          <w:szCs w:val="30"/>
        </w:rPr>
        <w:t>、开展民族宗教政策、法规的宣传教育；</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3</w:t>
      </w:r>
      <w:r w:rsidRPr="007134CE">
        <w:rPr>
          <w:rFonts w:ascii="宋体" w:hAnsi="宋体" w:cs="宋体" w:hint="eastAsia"/>
          <w:sz w:val="30"/>
          <w:szCs w:val="30"/>
        </w:rPr>
        <w:t>、依法保护公民宗教信仰自由，保护宗教团体和宗教活动场所的合法权利，防止和制止利用宗教进行非法、违法活动，抵制境外敌对势力利用宗教进行渗透；</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4</w:t>
      </w:r>
      <w:r w:rsidRPr="007134CE">
        <w:rPr>
          <w:rFonts w:ascii="宋体" w:hAnsi="宋体" w:cs="宋体" w:hint="eastAsia"/>
          <w:sz w:val="30"/>
          <w:szCs w:val="30"/>
        </w:rPr>
        <w:t>、依法管理民族宗教事务，实施对宗教团体和宗教活动场所的指导、协调、督促和检查；</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5</w:t>
      </w:r>
      <w:r w:rsidRPr="007134CE">
        <w:rPr>
          <w:rFonts w:ascii="宋体" w:hAnsi="宋体" w:cs="宋体" w:hint="eastAsia"/>
          <w:sz w:val="30"/>
          <w:szCs w:val="30"/>
        </w:rPr>
        <w:t>、推动宗教界人士进行爱国主义、社会主义、拥护祖国统一和民族团结的自我教育，巩固和发展同宗教界的爱国统一战线，团结和动员广大信教群众为改革开放和两个文明建设服务，指导宗教界团体开展对外友好交往和联谊活动。</w:t>
      </w:r>
    </w:p>
    <w:p w:rsidR="005671E7" w:rsidRPr="007134CE" w:rsidRDefault="005671E7" w:rsidP="007134CE">
      <w:pPr>
        <w:ind w:firstLineChars="200" w:firstLine="31680"/>
        <w:rPr>
          <w:rFonts w:ascii="宋体" w:cs="宋体"/>
          <w:sz w:val="30"/>
          <w:szCs w:val="30"/>
        </w:rPr>
      </w:pPr>
      <w:r w:rsidRPr="007134CE">
        <w:rPr>
          <w:rFonts w:ascii="宋体" w:hAnsi="宋体" w:cs="宋体"/>
          <w:sz w:val="30"/>
          <w:szCs w:val="30"/>
        </w:rPr>
        <w:t>6</w:t>
      </w:r>
      <w:r w:rsidRPr="007134CE">
        <w:rPr>
          <w:rFonts w:ascii="宋体" w:hAnsi="宋体" w:cs="宋体" w:hint="eastAsia"/>
          <w:sz w:val="30"/>
          <w:szCs w:val="30"/>
        </w:rPr>
        <w:t>、承办区委、区政府和上级统战部门交办的其他事项。</w:t>
      </w:r>
    </w:p>
    <w:p w:rsidR="005671E7" w:rsidRPr="007134CE" w:rsidRDefault="005671E7" w:rsidP="007134CE">
      <w:pPr>
        <w:spacing w:line="288" w:lineRule="auto"/>
        <w:ind w:firstLineChars="200" w:firstLine="31680"/>
        <w:rPr>
          <w:rFonts w:ascii="宋体" w:cs="宋体"/>
          <w:b/>
          <w:bCs/>
          <w:sz w:val="32"/>
          <w:szCs w:val="32"/>
        </w:rPr>
      </w:pPr>
      <w:r w:rsidRPr="007134CE">
        <w:rPr>
          <w:rFonts w:ascii="宋体" w:hAnsi="宋体" w:cs="宋体" w:hint="eastAsia"/>
          <w:b/>
          <w:bCs/>
          <w:sz w:val="32"/>
          <w:szCs w:val="32"/>
        </w:rPr>
        <w:t>二、机构设置</w:t>
      </w:r>
    </w:p>
    <w:p w:rsidR="005671E7" w:rsidRPr="007134CE" w:rsidRDefault="005671E7" w:rsidP="007134CE">
      <w:pPr>
        <w:ind w:firstLineChars="200" w:firstLine="31680"/>
        <w:rPr>
          <w:rFonts w:ascii="宋体" w:cs="宋体"/>
          <w:sz w:val="30"/>
          <w:szCs w:val="30"/>
        </w:rPr>
      </w:pPr>
      <w:r w:rsidRPr="007134CE">
        <w:rPr>
          <w:rFonts w:ascii="宋体" w:hAnsi="宋体" w:cs="宋体" w:hint="eastAsia"/>
          <w:sz w:val="30"/>
          <w:szCs w:val="30"/>
        </w:rPr>
        <w:t>根据上述职责，区统战部设</w:t>
      </w:r>
      <w:r w:rsidRPr="007134CE">
        <w:rPr>
          <w:rFonts w:ascii="宋体" w:hAnsi="宋体" w:cs="宋体"/>
          <w:sz w:val="30"/>
          <w:szCs w:val="30"/>
        </w:rPr>
        <w:t>3</w:t>
      </w:r>
      <w:r w:rsidRPr="007134CE">
        <w:rPr>
          <w:rFonts w:ascii="宋体" w:hAnsi="宋体" w:cs="宋体" w:hint="eastAsia"/>
          <w:sz w:val="30"/>
          <w:szCs w:val="30"/>
        </w:rPr>
        <w:t>个内设机构：</w:t>
      </w:r>
    </w:p>
    <w:p w:rsidR="005671E7" w:rsidRPr="007134CE" w:rsidRDefault="005671E7" w:rsidP="007134CE">
      <w:pPr>
        <w:ind w:firstLineChars="200" w:firstLine="31680"/>
        <w:rPr>
          <w:rFonts w:ascii="宋体" w:cs="宋体"/>
          <w:sz w:val="30"/>
          <w:szCs w:val="30"/>
        </w:rPr>
      </w:pPr>
      <w:r w:rsidRPr="007134CE">
        <w:rPr>
          <w:rFonts w:ascii="宋体" w:hAnsi="宋体" w:cs="宋体" w:hint="eastAsia"/>
          <w:sz w:val="30"/>
          <w:szCs w:val="30"/>
        </w:rPr>
        <w:t>（一）秘书股</w:t>
      </w:r>
    </w:p>
    <w:p w:rsidR="005671E7" w:rsidRPr="007134CE" w:rsidRDefault="005671E7" w:rsidP="007134CE">
      <w:pPr>
        <w:ind w:firstLineChars="200" w:firstLine="31680"/>
        <w:rPr>
          <w:rFonts w:ascii="宋体" w:cs="宋体"/>
          <w:sz w:val="30"/>
          <w:szCs w:val="30"/>
        </w:rPr>
      </w:pPr>
      <w:r w:rsidRPr="007134CE">
        <w:rPr>
          <w:rFonts w:ascii="宋体" w:hAnsi="宋体" w:cs="宋体" w:hint="eastAsia"/>
          <w:sz w:val="30"/>
          <w:szCs w:val="30"/>
        </w:rPr>
        <w:t>负责部内外的联系与综合协调工作；负责会务、文秘、信访、档案、财务、接待、保卫、保密和车辆管理工作；负责机关党务、纪检、监察、人事、工、青、妇和计育等工作；协同做好海内外统一战线的宣传工作。</w:t>
      </w:r>
    </w:p>
    <w:p w:rsidR="005671E7" w:rsidRPr="007134CE" w:rsidRDefault="005671E7" w:rsidP="007134CE">
      <w:pPr>
        <w:ind w:firstLineChars="200" w:firstLine="31680"/>
        <w:rPr>
          <w:rFonts w:ascii="宋体" w:cs="宋体"/>
          <w:sz w:val="30"/>
          <w:szCs w:val="30"/>
        </w:rPr>
      </w:pPr>
      <w:r w:rsidRPr="007134CE">
        <w:rPr>
          <w:rFonts w:ascii="宋体" w:hAnsi="宋体" w:cs="宋体" w:hint="eastAsia"/>
          <w:sz w:val="30"/>
          <w:szCs w:val="30"/>
        </w:rPr>
        <w:t>（二）联络股</w:t>
      </w:r>
    </w:p>
    <w:p w:rsidR="005671E7" w:rsidRPr="007134CE" w:rsidRDefault="005671E7" w:rsidP="007134CE">
      <w:pPr>
        <w:ind w:firstLineChars="200" w:firstLine="31680"/>
        <w:rPr>
          <w:rFonts w:ascii="宋体" w:cs="宋体"/>
          <w:sz w:val="30"/>
          <w:szCs w:val="30"/>
        </w:rPr>
      </w:pPr>
      <w:r w:rsidRPr="007134CE">
        <w:rPr>
          <w:rFonts w:ascii="宋体" w:hAnsi="宋体" w:cs="宋体" w:hint="eastAsia"/>
          <w:sz w:val="30"/>
          <w:szCs w:val="30"/>
        </w:rPr>
        <w:t>负责联系各界代表人士，协调有关部门落实各界代表人士参政议政、民主监督的各项措施；负责党外人士的政治安排和担任政府及其部门领导职务的党外人士培养、选拔、考察、推荐、以及党外后备干部和新的代表人物队伍建设等工作；负责联系区工商联工作；负责港澳地区政协委员的提名、推荐工作，联系区政协港澳委员和海外有关社团及代表人物；负责联系党外知识分子代表人物，调查了解党外知识分子的情况，反映其思想动态，提出有关意见和建议；</w:t>
      </w:r>
      <w:r w:rsidRPr="007134CE">
        <w:rPr>
          <w:rFonts w:ascii="宋体" w:hAnsi="宋体" w:cs="宋体" w:hint="eastAsia"/>
          <w:color w:val="1D1D1D"/>
          <w:sz w:val="30"/>
          <w:szCs w:val="30"/>
        </w:rPr>
        <w:t>协助区委台办及区台胞台属联谊会的各项业务工作。</w:t>
      </w:r>
    </w:p>
    <w:p w:rsidR="005671E7" w:rsidRPr="007134CE" w:rsidRDefault="005671E7" w:rsidP="007134CE">
      <w:pPr>
        <w:ind w:firstLineChars="200" w:firstLine="31680"/>
        <w:rPr>
          <w:rFonts w:ascii="宋体" w:cs="宋体"/>
          <w:sz w:val="30"/>
          <w:szCs w:val="30"/>
        </w:rPr>
      </w:pPr>
      <w:r w:rsidRPr="007134CE">
        <w:rPr>
          <w:rFonts w:ascii="宋体" w:hAnsi="宋体" w:cs="宋体" w:hint="eastAsia"/>
          <w:sz w:val="30"/>
          <w:szCs w:val="30"/>
        </w:rPr>
        <w:t>（三）宗教股</w:t>
      </w:r>
    </w:p>
    <w:p w:rsidR="005671E7" w:rsidRPr="007134CE" w:rsidRDefault="005671E7" w:rsidP="007134CE">
      <w:pPr>
        <w:ind w:firstLineChars="200" w:firstLine="31680"/>
        <w:rPr>
          <w:rFonts w:ascii="宋体" w:cs="宋体"/>
          <w:sz w:val="30"/>
          <w:szCs w:val="30"/>
        </w:rPr>
      </w:pPr>
      <w:r w:rsidRPr="007134CE">
        <w:rPr>
          <w:rFonts w:ascii="宋体" w:hAnsi="宋体" w:cs="宋体" w:hint="eastAsia"/>
          <w:sz w:val="30"/>
          <w:szCs w:val="30"/>
        </w:rPr>
        <w:t>负责贯彻执行有关民族宗教工作的方针政策、法律、法规，研究制订我区民族宗教工作的规定和计划并组织实施；负责收集全区宗教活动场所及宗教代表人士的有关资料，整理完善宗教档案收集，做好宗教大事记的编写；负责管理民族宗教涉及事务，办理宗教团体、宗教活动场所接受境外捐赠，按照审批权限进行审核审批；依法对全区宗教活动场所进行登记，对场所的建设依法按照程序和分级审批权限的要求，办理有关手续；依法对全县登记的教堂、寺庵、宫观和指定活动点进行管理，督促宗教活动场所内部各项管理制度的建立健全，协调其与社会关系；妥善调处各宗教团体活动场所发生的问题。</w:t>
      </w:r>
    </w:p>
    <w:p w:rsidR="005671E7" w:rsidRPr="007134CE" w:rsidRDefault="005671E7" w:rsidP="007134CE">
      <w:pPr>
        <w:rPr>
          <w:rFonts w:ascii="宋体" w:cs="宋体"/>
          <w:sz w:val="44"/>
          <w:szCs w:val="44"/>
        </w:rPr>
        <w:sectPr w:rsidR="005671E7" w:rsidRPr="007134CE">
          <w:footerReference w:type="default" r:id="rId7"/>
          <w:pgSz w:w="11906" w:h="16838"/>
          <w:pgMar w:top="1440" w:right="1800" w:bottom="1440" w:left="1800" w:header="851" w:footer="992" w:gutter="0"/>
          <w:cols w:space="425"/>
          <w:docGrid w:type="lines" w:linePitch="312"/>
        </w:sectPr>
      </w:pPr>
    </w:p>
    <w:p w:rsidR="005671E7" w:rsidRPr="007134CE" w:rsidRDefault="005671E7" w:rsidP="007134CE">
      <w:pPr>
        <w:rPr>
          <w:rFonts w:ascii="宋体" w:cs="宋体"/>
          <w:sz w:val="44"/>
          <w:szCs w:val="44"/>
        </w:rPr>
      </w:pPr>
      <w:r w:rsidRPr="007134CE">
        <w:rPr>
          <w:rFonts w:ascii="宋体" w:hAnsi="宋体" w:cs="宋体" w:hint="eastAsia"/>
          <w:sz w:val="44"/>
          <w:szCs w:val="44"/>
        </w:rPr>
        <w:t>第二部分</w:t>
      </w:r>
      <w:r w:rsidRPr="007134CE">
        <w:rPr>
          <w:rFonts w:ascii="宋体" w:hAnsi="宋体" w:cs="宋体"/>
          <w:sz w:val="44"/>
          <w:szCs w:val="44"/>
        </w:rPr>
        <w:t xml:space="preserve">  2016</w:t>
      </w:r>
      <w:r w:rsidRPr="007134CE">
        <w:rPr>
          <w:rFonts w:ascii="宋体" w:hAnsi="宋体" w:cs="宋体" w:hint="eastAsia"/>
          <w:sz w:val="44"/>
          <w:szCs w:val="44"/>
        </w:rPr>
        <w:t>年部门预算表</w:t>
      </w:r>
    </w:p>
    <w:p w:rsidR="005671E7" w:rsidRPr="007134CE" w:rsidRDefault="005671E7" w:rsidP="007134CE">
      <w:pPr>
        <w:rPr>
          <w:rFonts w:ascii="宋体" w:cs="宋体"/>
        </w:rPr>
      </w:pPr>
      <w:bookmarkStart w:id="0" w:name="_GoBack"/>
      <w:bookmarkEnd w:id="0"/>
    </w:p>
    <w:p w:rsidR="005671E7" w:rsidRPr="007134CE" w:rsidRDefault="005671E7" w:rsidP="007134CE">
      <w:pPr>
        <w:rPr>
          <w:rFonts w:ascii="宋体" w:cs="宋体"/>
          <w:sz w:val="32"/>
          <w:szCs w:val="32"/>
        </w:rPr>
        <w:sectPr w:rsidR="005671E7" w:rsidRPr="007134CE">
          <w:pgSz w:w="11906" w:h="16838"/>
          <w:pgMar w:top="1440" w:right="1800" w:bottom="1440" w:left="1800" w:header="851" w:footer="992" w:gutter="0"/>
          <w:cols w:space="425"/>
          <w:docGrid w:type="lines" w:linePitch="312"/>
        </w:sectPr>
      </w:pPr>
      <w:r w:rsidRPr="007134CE">
        <w:rPr>
          <w:rFonts w:ascii="宋体" w:hAnsi="宋体" w:cs="宋体" w:hint="eastAsia"/>
          <w:sz w:val="32"/>
          <w:szCs w:val="32"/>
        </w:rPr>
        <w:t>（公开相关表格另附）</w:t>
      </w:r>
    </w:p>
    <w:p w:rsidR="005671E7" w:rsidRPr="007134CE" w:rsidRDefault="005671E7" w:rsidP="007134CE">
      <w:pPr>
        <w:rPr>
          <w:rFonts w:ascii="宋体" w:cs="宋体"/>
          <w:sz w:val="44"/>
          <w:szCs w:val="44"/>
        </w:rPr>
      </w:pPr>
      <w:r w:rsidRPr="007134CE">
        <w:rPr>
          <w:rFonts w:ascii="宋体" w:hAnsi="宋体" w:cs="宋体" w:hint="eastAsia"/>
          <w:sz w:val="44"/>
          <w:szCs w:val="44"/>
        </w:rPr>
        <w:t>第三部分</w:t>
      </w:r>
      <w:r w:rsidRPr="007134CE">
        <w:rPr>
          <w:rFonts w:ascii="宋体" w:hAnsi="宋体" w:cs="宋体"/>
          <w:sz w:val="44"/>
          <w:szCs w:val="44"/>
        </w:rPr>
        <w:t xml:space="preserve">  2016</w:t>
      </w:r>
      <w:r w:rsidRPr="007134CE">
        <w:rPr>
          <w:rFonts w:ascii="宋体" w:hAnsi="宋体" w:cs="宋体" w:hint="eastAsia"/>
          <w:sz w:val="44"/>
          <w:szCs w:val="44"/>
        </w:rPr>
        <w:t>年部门预算情况说明</w:t>
      </w:r>
    </w:p>
    <w:p w:rsidR="005671E7" w:rsidRPr="007134CE" w:rsidRDefault="005671E7" w:rsidP="007134CE">
      <w:pPr>
        <w:numPr>
          <w:ilvl w:val="0"/>
          <w:numId w:val="5"/>
        </w:numPr>
        <w:ind w:firstLineChars="200" w:firstLine="31680"/>
        <w:rPr>
          <w:rFonts w:ascii="宋体" w:cs="宋体"/>
          <w:sz w:val="32"/>
          <w:szCs w:val="32"/>
        </w:rPr>
      </w:pPr>
      <w:r w:rsidRPr="007134CE">
        <w:rPr>
          <w:rFonts w:ascii="宋体" w:hAnsi="宋体" w:cs="宋体" w:hint="eastAsia"/>
          <w:sz w:val="32"/>
          <w:szCs w:val="32"/>
        </w:rPr>
        <w:t>部门预算收支增减变化情况</w:t>
      </w:r>
    </w:p>
    <w:p w:rsidR="005671E7" w:rsidRPr="007134CE" w:rsidRDefault="005671E7" w:rsidP="007134CE">
      <w:pPr>
        <w:ind w:firstLine="640"/>
        <w:rPr>
          <w:rFonts w:ascii="宋体" w:cs="宋体"/>
          <w:sz w:val="32"/>
          <w:szCs w:val="32"/>
        </w:rPr>
      </w:pPr>
      <w:r w:rsidRPr="007134CE">
        <w:rPr>
          <w:rFonts w:ascii="宋体" w:hAnsi="宋体" w:cs="宋体"/>
          <w:sz w:val="32"/>
          <w:szCs w:val="32"/>
        </w:rPr>
        <w:t>2016</w:t>
      </w:r>
      <w:r w:rsidRPr="007134CE">
        <w:rPr>
          <w:rFonts w:ascii="宋体" w:hAnsi="宋体" w:cs="宋体" w:hint="eastAsia"/>
          <w:sz w:val="32"/>
          <w:szCs w:val="32"/>
        </w:rPr>
        <w:t>年本部门收入预算</w:t>
      </w:r>
      <w:r w:rsidRPr="007134CE">
        <w:rPr>
          <w:rFonts w:ascii="宋体" w:hAnsi="宋体" w:cs="宋体"/>
          <w:sz w:val="32"/>
          <w:szCs w:val="32"/>
        </w:rPr>
        <w:t>163.64</w:t>
      </w:r>
      <w:r w:rsidRPr="007134CE">
        <w:rPr>
          <w:rFonts w:ascii="宋体" w:hAnsi="宋体" w:cs="宋体" w:hint="eastAsia"/>
          <w:sz w:val="32"/>
          <w:szCs w:val="32"/>
        </w:rPr>
        <w:t>万元，比上年增加</w:t>
      </w:r>
      <w:r w:rsidRPr="007134CE">
        <w:rPr>
          <w:rFonts w:ascii="宋体" w:hAnsi="宋体" w:cs="宋体"/>
          <w:sz w:val="32"/>
          <w:szCs w:val="32"/>
        </w:rPr>
        <w:t>37.91</w:t>
      </w:r>
      <w:r w:rsidRPr="007134CE">
        <w:rPr>
          <w:rFonts w:ascii="宋体" w:hAnsi="宋体" w:cs="宋体" w:hint="eastAsia"/>
          <w:sz w:val="32"/>
          <w:szCs w:val="32"/>
        </w:rPr>
        <w:t>万元，增长</w:t>
      </w:r>
      <w:r w:rsidRPr="007134CE">
        <w:rPr>
          <w:rFonts w:ascii="宋体" w:hAnsi="宋体" w:cs="宋体"/>
          <w:sz w:val="32"/>
          <w:szCs w:val="32"/>
        </w:rPr>
        <w:t>23.32%</w:t>
      </w:r>
      <w:r w:rsidRPr="007134CE">
        <w:rPr>
          <w:rFonts w:ascii="宋体" w:hAnsi="宋体" w:cs="宋体" w:hint="eastAsia"/>
          <w:sz w:val="32"/>
          <w:szCs w:val="32"/>
        </w:rPr>
        <w:t>，主要原因是人员增资和增加专项工作经费；支出预算</w:t>
      </w:r>
      <w:r w:rsidRPr="007134CE">
        <w:rPr>
          <w:rFonts w:ascii="宋体" w:hAnsi="宋体" w:cs="宋体"/>
          <w:sz w:val="32"/>
          <w:szCs w:val="32"/>
        </w:rPr>
        <w:t>163.64</w:t>
      </w:r>
      <w:r w:rsidRPr="007134CE">
        <w:rPr>
          <w:rFonts w:ascii="宋体" w:hAnsi="宋体" w:cs="宋体" w:hint="eastAsia"/>
          <w:sz w:val="32"/>
          <w:szCs w:val="32"/>
        </w:rPr>
        <w:t>万元，比上年增加</w:t>
      </w:r>
      <w:r w:rsidRPr="007134CE">
        <w:rPr>
          <w:rFonts w:ascii="宋体" w:hAnsi="宋体" w:cs="宋体"/>
          <w:sz w:val="32"/>
          <w:szCs w:val="32"/>
        </w:rPr>
        <w:t>37.91</w:t>
      </w:r>
      <w:r w:rsidRPr="007134CE">
        <w:rPr>
          <w:rFonts w:ascii="宋体" w:hAnsi="宋体" w:cs="宋体" w:hint="eastAsia"/>
          <w:sz w:val="32"/>
          <w:szCs w:val="32"/>
        </w:rPr>
        <w:t>万元，增长</w:t>
      </w:r>
      <w:r w:rsidRPr="007134CE">
        <w:rPr>
          <w:rFonts w:ascii="宋体" w:hAnsi="宋体" w:cs="宋体"/>
          <w:sz w:val="32"/>
          <w:szCs w:val="32"/>
        </w:rPr>
        <w:t>23.32%</w:t>
      </w:r>
      <w:r w:rsidRPr="007134CE">
        <w:rPr>
          <w:rFonts w:ascii="宋体" w:hAnsi="宋体" w:cs="宋体" w:hint="eastAsia"/>
          <w:sz w:val="32"/>
          <w:szCs w:val="32"/>
        </w:rPr>
        <w:t>，主要原因是人员增资和增加专项工作经费。</w:t>
      </w:r>
    </w:p>
    <w:p w:rsidR="005671E7" w:rsidRPr="007134CE" w:rsidRDefault="005671E7" w:rsidP="007134CE">
      <w:pPr>
        <w:numPr>
          <w:ilvl w:val="0"/>
          <w:numId w:val="5"/>
        </w:numPr>
        <w:ind w:firstLineChars="200" w:firstLine="31680"/>
        <w:rPr>
          <w:rFonts w:ascii="宋体" w:cs="宋体"/>
          <w:sz w:val="32"/>
          <w:szCs w:val="32"/>
        </w:rPr>
      </w:pPr>
      <w:r w:rsidRPr="007134CE">
        <w:rPr>
          <w:rFonts w:ascii="宋体" w:hAnsi="宋体" w:cs="宋体" w:hint="eastAsia"/>
          <w:sz w:val="32"/>
          <w:szCs w:val="32"/>
        </w:rPr>
        <w:t>“三公”经费安排情况说明</w:t>
      </w:r>
    </w:p>
    <w:p w:rsidR="005671E7" w:rsidRPr="007134CE" w:rsidRDefault="005671E7" w:rsidP="007134CE">
      <w:pPr>
        <w:ind w:firstLine="640"/>
        <w:rPr>
          <w:rFonts w:ascii="宋体" w:cs="宋体"/>
          <w:sz w:val="32"/>
          <w:szCs w:val="32"/>
        </w:rPr>
      </w:pPr>
      <w:r w:rsidRPr="007134CE">
        <w:rPr>
          <w:rFonts w:ascii="宋体" w:hAnsi="宋体" w:cs="宋体"/>
          <w:sz w:val="32"/>
          <w:szCs w:val="32"/>
        </w:rPr>
        <w:t>2016</w:t>
      </w:r>
      <w:r w:rsidRPr="007134CE">
        <w:rPr>
          <w:rFonts w:ascii="宋体" w:hAnsi="宋体" w:cs="宋体" w:hint="eastAsia"/>
          <w:sz w:val="32"/>
          <w:szCs w:val="32"/>
        </w:rPr>
        <w:t>年本部门“三公”经费预算安排</w:t>
      </w:r>
      <w:r w:rsidRPr="007134CE">
        <w:rPr>
          <w:rFonts w:ascii="宋体" w:hAnsi="宋体" w:cs="宋体"/>
          <w:sz w:val="32"/>
          <w:szCs w:val="32"/>
        </w:rPr>
        <w:t>2</w:t>
      </w:r>
      <w:r w:rsidRPr="007134CE">
        <w:rPr>
          <w:rFonts w:ascii="宋体" w:hAnsi="宋体" w:cs="宋体" w:hint="eastAsia"/>
          <w:sz w:val="32"/>
          <w:szCs w:val="32"/>
        </w:rPr>
        <w:t>万元，比上年减少</w:t>
      </w:r>
      <w:r w:rsidRPr="007134CE">
        <w:rPr>
          <w:rFonts w:ascii="宋体" w:hAnsi="宋体" w:cs="宋体"/>
          <w:sz w:val="32"/>
          <w:szCs w:val="32"/>
        </w:rPr>
        <w:t>2.6</w:t>
      </w:r>
      <w:r w:rsidRPr="007134CE">
        <w:rPr>
          <w:rFonts w:ascii="宋体" w:hAnsi="宋体" w:cs="宋体" w:hint="eastAsia"/>
          <w:sz w:val="32"/>
          <w:szCs w:val="32"/>
        </w:rPr>
        <w:t>万元，下降</w:t>
      </w:r>
      <w:r w:rsidRPr="007134CE">
        <w:rPr>
          <w:rFonts w:ascii="宋体" w:hAnsi="宋体" w:cs="宋体"/>
          <w:sz w:val="32"/>
          <w:szCs w:val="32"/>
        </w:rPr>
        <w:t>130%</w:t>
      </w:r>
      <w:r w:rsidRPr="007134CE">
        <w:rPr>
          <w:rFonts w:ascii="宋体" w:hAnsi="宋体" w:cs="宋体" w:hint="eastAsia"/>
          <w:sz w:val="32"/>
          <w:szCs w:val="32"/>
        </w:rPr>
        <w:t>，主要原因是公车改革。其中：因公出国（境）费０万元，与上年保持不变；公务用车购置及运行费０万元，比上年减少２</w:t>
      </w:r>
      <w:r w:rsidRPr="007134CE">
        <w:rPr>
          <w:rFonts w:ascii="宋体" w:hAnsi="宋体" w:cs="宋体"/>
          <w:sz w:val="32"/>
          <w:szCs w:val="32"/>
        </w:rPr>
        <w:t>.</w:t>
      </w:r>
      <w:r w:rsidRPr="007134CE">
        <w:rPr>
          <w:rFonts w:ascii="宋体" w:hAnsi="宋体" w:cs="宋体" w:hint="eastAsia"/>
          <w:sz w:val="32"/>
          <w:szCs w:val="32"/>
        </w:rPr>
        <w:t>６万元，下降１３０</w:t>
      </w:r>
      <w:r w:rsidRPr="007134CE">
        <w:rPr>
          <w:rFonts w:ascii="宋体" w:hAnsi="宋体" w:cs="宋体"/>
          <w:sz w:val="32"/>
          <w:szCs w:val="32"/>
        </w:rPr>
        <w:t>%</w:t>
      </w:r>
      <w:r w:rsidRPr="007134CE">
        <w:rPr>
          <w:rFonts w:ascii="宋体" w:hAnsi="宋体" w:cs="宋体" w:hint="eastAsia"/>
          <w:sz w:val="32"/>
          <w:szCs w:val="32"/>
        </w:rPr>
        <w:t>，主要原因是公车改革；公务接待费２万元，与上年保持不变。</w:t>
      </w:r>
    </w:p>
    <w:p w:rsidR="005671E7" w:rsidRPr="007134CE" w:rsidRDefault="005671E7" w:rsidP="007134CE">
      <w:pPr>
        <w:numPr>
          <w:ilvl w:val="0"/>
          <w:numId w:val="5"/>
        </w:numPr>
        <w:ind w:firstLineChars="200" w:firstLine="31680"/>
        <w:rPr>
          <w:rFonts w:ascii="宋体" w:cs="宋体"/>
          <w:sz w:val="32"/>
          <w:szCs w:val="32"/>
        </w:rPr>
      </w:pPr>
      <w:r w:rsidRPr="007134CE">
        <w:rPr>
          <w:rFonts w:ascii="宋体" w:hAnsi="宋体" w:cs="宋体" w:hint="eastAsia"/>
          <w:sz w:val="32"/>
          <w:szCs w:val="32"/>
        </w:rPr>
        <w:t>机关运行经费安排情况</w:t>
      </w:r>
    </w:p>
    <w:p w:rsidR="005671E7" w:rsidRPr="007134CE" w:rsidRDefault="005671E7" w:rsidP="007134CE">
      <w:pPr>
        <w:rPr>
          <w:rFonts w:ascii="宋体" w:cs="宋体"/>
          <w:sz w:val="32"/>
          <w:szCs w:val="32"/>
        </w:rPr>
      </w:pPr>
      <w:r w:rsidRPr="007134CE">
        <w:rPr>
          <w:rFonts w:ascii="宋体" w:hAnsi="宋体" w:cs="宋体"/>
          <w:sz w:val="32"/>
          <w:szCs w:val="32"/>
        </w:rPr>
        <w:t xml:space="preserve">    2016</w:t>
      </w:r>
      <w:r w:rsidRPr="007134CE">
        <w:rPr>
          <w:rFonts w:ascii="宋体" w:hAnsi="宋体" w:cs="宋体" w:hint="eastAsia"/>
          <w:sz w:val="32"/>
          <w:szCs w:val="32"/>
        </w:rPr>
        <w:t>年，本部门机关运行经费安排</w:t>
      </w:r>
      <w:r>
        <w:rPr>
          <w:rFonts w:ascii="宋体" w:hAnsi="宋体" w:cs="宋体"/>
          <w:sz w:val="32"/>
          <w:szCs w:val="32"/>
        </w:rPr>
        <w:t>15.1</w:t>
      </w:r>
      <w:r w:rsidRPr="007134CE">
        <w:rPr>
          <w:rFonts w:ascii="宋体" w:hAnsi="宋体" w:cs="宋体" w:hint="eastAsia"/>
          <w:sz w:val="32"/>
          <w:szCs w:val="32"/>
        </w:rPr>
        <w:t>万元，比上年</w:t>
      </w:r>
      <w:r>
        <w:rPr>
          <w:rFonts w:ascii="宋体" w:hAnsi="宋体" w:cs="宋体" w:hint="eastAsia"/>
          <w:sz w:val="32"/>
          <w:szCs w:val="32"/>
        </w:rPr>
        <w:t>减少</w:t>
      </w:r>
      <w:r>
        <w:rPr>
          <w:rFonts w:ascii="宋体" w:hAnsi="宋体" w:cs="宋体"/>
          <w:sz w:val="32"/>
          <w:szCs w:val="32"/>
        </w:rPr>
        <w:t>2.71</w:t>
      </w:r>
      <w:r w:rsidRPr="007134CE">
        <w:rPr>
          <w:rFonts w:ascii="宋体" w:hAnsi="宋体" w:cs="宋体" w:hint="eastAsia"/>
          <w:sz w:val="32"/>
          <w:szCs w:val="32"/>
        </w:rPr>
        <w:t>万元，</w:t>
      </w:r>
      <w:r>
        <w:rPr>
          <w:rFonts w:ascii="宋体" w:hAnsi="宋体" w:cs="宋体" w:hint="eastAsia"/>
          <w:sz w:val="32"/>
          <w:szCs w:val="32"/>
        </w:rPr>
        <w:t>下降</w:t>
      </w:r>
      <w:r>
        <w:rPr>
          <w:rFonts w:ascii="宋体" w:hAnsi="宋体" w:cs="宋体"/>
          <w:sz w:val="32"/>
          <w:szCs w:val="32"/>
        </w:rPr>
        <w:t>2.75</w:t>
      </w:r>
      <w:r w:rsidRPr="007134CE">
        <w:rPr>
          <w:rFonts w:ascii="宋体" w:hAnsi="宋体" w:cs="宋体"/>
          <w:sz w:val="32"/>
          <w:szCs w:val="32"/>
        </w:rPr>
        <w:t>%</w:t>
      </w:r>
      <w:r w:rsidRPr="007134CE">
        <w:rPr>
          <w:rFonts w:ascii="宋体" w:hAnsi="宋体" w:cs="宋体" w:hint="eastAsia"/>
          <w:sz w:val="32"/>
          <w:szCs w:val="32"/>
        </w:rPr>
        <w:t>，主要原因是</w:t>
      </w:r>
      <w:r>
        <w:rPr>
          <w:rFonts w:ascii="宋体" w:hAnsi="宋体" w:cs="宋体" w:hint="eastAsia"/>
          <w:sz w:val="32"/>
          <w:szCs w:val="32"/>
        </w:rPr>
        <w:t>公车改革</w:t>
      </w:r>
      <w:r w:rsidRPr="007134CE">
        <w:rPr>
          <w:rFonts w:ascii="宋体" w:hAnsi="宋体" w:cs="宋体" w:hint="eastAsia"/>
          <w:sz w:val="32"/>
          <w:szCs w:val="32"/>
        </w:rPr>
        <w:t>。其中：办公费</w:t>
      </w:r>
      <w:r>
        <w:rPr>
          <w:rFonts w:ascii="宋体" w:hAnsi="宋体" w:cs="宋体"/>
          <w:sz w:val="32"/>
          <w:szCs w:val="32"/>
        </w:rPr>
        <w:t>1.3</w:t>
      </w:r>
      <w:r>
        <w:rPr>
          <w:rFonts w:ascii="宋体" w:hAnsi="宋体" w:cs="宋体" w:hint="eastAsia"/>
          <w:sz w:val="32"/>
          <w:szCs w:val="32"/>
        </w:rPr>
        <w:t>万元</w:t>
      </w:r>
      <w:r w:rsidRPr="007134CE">
        <w:rPr>
          <w:rFonts w:ascii="宋体" w:hAnsi="宋体" w:cs="宋体" w:hint="eastAsia"/>
          <w:sz w:val="32"/>
          <w:szCs w:val="32"/>
        </w:rPr>
        <w:t>，印刷费</w:t>
      </w:r>
      <w:r>
        <w:rPr>
          <w:rFonts w:ascii="宋体" w:hAnsi="宋体" w:cs="宋体"/>
          <w:sz w:val="32"/>
          <w:szCs w:val="32"/>
        </w:rPr>
        <w:t>0.5</w:t>
      </w:r>
      <w:r>
        <w:rPr>
          <w:rFonts w:ascii="宋体" w:hAnsi="宋体" w:cs="宋体" w:hint="eastAsia"/>
          <w:sz w:val="32"/>
          <w:szCs w:val="32"/>
        </w:rPr>
        <w:t>万元</w:t>
      </w:r>
      <w:r w:rsidRPr="007134CE">
        <w:rPr>
          <w:rFonts w:ascii="宋体" w:hAnsi="宋体" w:cs="宋体" w:hint="eastAsia"/>
          <w:sz w:val="32"/>
          <w:szCs w:val="32"/>
        </w:rPr>
        <w:t>，邮电费</w:t>
      </w:r>
      <w:r>
        <w:rPr>
          <w:rFonts w:ascii="宋体" w:hAnsi="宋体" w:cs="宋体"/>
          <w:sz w:val="32"/>
          <w:szCs w:val="32"/>
        </w:rPr>
        <w:t>0.3</w:t>
      </w:r>
      <w:r>
        <w:rPr>
          <w:rFonts w:ascii="宋体" w:hAnsi="宋体" w:cs="宋体" w:hint="eastAsia"/>
          <w:sz w:val="32"/>
          <w:szCs w:val="32"/>
        </w:rPr>
        <w:t>万元</w:t>
      </w:r>
      <w:r w:rsidRPr="007134CE">
        <w:rPr>
          <w:rFonts w:ascii="宋体" w:hAnsi="宋体" w:cs="宋体" w:hint="eastAsia"/>
          <w:sz w:val="32"/>
          <w:szCs w:val="32"/>
        </w:rPr>
        <w:t>，差旅费</w:t>
      </w:r>
      <w:r>
        <w:rPr>
          <w:rFonts w:ascii="宋体" w:hAnsi="宋体" w:cs="宋体"/>
          <w:sz w:val="32"/>
          <w:szCs w:val="32"/>
        </w:rPr>
        <w:t>0.55</w:t>
      </w:r>
      <w:r>
        <w:rPr>
          <w:rFonts w:ascii="宋体" w:hAnsi="宋体" w:cs="宋体" w:hint="eastAsia"/>
          <w:sz w:val="32"/>
          <w:szCs w:val="32"/>
        </w:rPr>
        <w:t>万元</w:t>
      </w:r>
      <w:r w:rsidRPr="007134CE">
        <w:rPr>
          <w:rFonts w:ascii="宋体" w:hAnsi="宋体" w:cs="宋体" w:hint="eastAsia"/>
          <w:sz w:val="32"/>
          <w:szCs w:val="32"/>
        </w:rPr>
        <w:t>，会议费</w:t>
      </w:r>
      <w:r>
        <w:rPr>
          <w:rFonts w:ascii="宋体" w:hAnsi="宋体" w:cs="宋体"/>
          <w:sz w:val="32"/>
          <w:szCs w:val="32"/>
        </w:rPr>
        <w:t>2</w:t>
      </w:r>
      <w:r>
        <w:rPr>
          <w:rFonts w:ascii="宋体" w:hAnsi="宋体" w:cs="宋体" w:hint="eastAsia"/>
          <w:sz w:val="32"/>
          <w:szCs w:val="32"/>
        </w:rPr>
        <w:t>万元</w:t>
      </w:r>
      <w:r w:rsidRPr="007134CE">
        <w:rPr>
          <w:rFonts w:ascii="宋体" w:hAnsi="宋体" w:cs="宋体" w:hint="eastAsia"/>
          <w:sz w:val="32"/>
          <w:szCs w:val="32"/>
        </w:rPr>
        <w:t>，福利费</w:t>
      </w:r>
      <w:r>
        <w:rPr>
          <w:rFonts w:ascii="宋体" w:hAnsi="宋体" w:cs="宋体"/>
          <w:sz w:val="32"/>
          <w:szCs w:val="32"/>
        </w:rPr>
        <w:t>0.22</w:t>
      </w:r>
      <w:r>
        <w:rPr>
          <w:rFonts w:ascii="宋体" w:hAnsi="宋体" w:cs="宋体" w:hint="eastAsia"/>
          <w:sz w:val="32"/>
          <w:szCs w:val="32"/>
        </w:rPr>
        <w:t>万元</w:t>
      </w:r>
      <w:r w:rsidRPr="007134CE">
        <w:rPr>
          <w:rFonts w:ascii="宋体" w:hAnsi="宋体" w:cs="宋体" w:hint="eastAsia"/>
          <w:sz w:val="32"/>
          <w:szCs w:val="32"/>
        </w:rPr>
        <w:t>，办公用房水电费</w:t>
      </w:r>
      <w:r>
        <w:rPr>
          <w:rFonts w:ascii="宋体" w:hAnsi="宋体" w:cs="宋体"/>
          <w:sz w:val="32"/>
          <w:szCs w:val="32"/>
        </w:rPr>
        <w:t>0.7</w:t>
      </w:r>
      <w:r>
        <w:rPr>
          <w:rFonts w:ascii="宋体" w:hAnsi="宋体" w:cs="宋体" w:hint="eastAsia"/>
          <w:sz w:val="32"/>
          <w:szCs w:val="32"/>
        </w:rPr>
        <w:t>万元</w:t>
      </w:r>
      <w:r w:rsidRPr="007134CE">
        <w:rPr>
          <w:rFonts w:ascii="宋体" w:hAnsi="宋体" w:cs="宋体" w:hint="eastAsia"/>
          <w:sz w:val="32"/>
          <w:szCs w:val="32"/>
        </w:rPr>
        <w:t>等。</w:t>
      </w:r>
    </w:p>
    <w:p w:rsidR="005671E7" w:rsidRPr="007134CE" w:rsidRDefault="005671E7" w:rsidP="007134CE">
      <w:pPr>
        <w:numPr>
          <w:ilvl w:val="0"/>
          <w:numId w:val="5"/>
        </w:numPr>
        <w:ind w:firstLineChars="200" w:firstLine="31680"/>
        <w:rPr>
          <w:rFonts w:ascii="宋体" w:cs="宋体"/>
          <w:sz w:val="32"/>
          <w:szCs w:val="32"/>
        </w:rPr>
      </w:pPr>
      <w:r w:rsidRPr="007134CE">
        <w:rPr>
          <w:rFonts w:ascii="宋体" w:hAnsi="宋体" w:cs="宋体" w:hint="eastAsia"/>
          <w:sz w:val="32"/>
          <w:szCs w:val="32"/>
        </w:rPr>
        <w:t>政府采购情况</w:t>
      </w:r>
    </w:p>
    <w:p w:rsidR="005671E7" w:rsidRPr="007134CE" w:rsidRDefault="005671E7" w:rsidP="007134CE">
      <w:pPr>
        <w:rPr>
          <w:rFonts w:ascii="宋体" w:cs="宋体"/>
          <w:sz w:val="32"/>
          <w:szCs w:val="32"/>
        </w:rPr>
      </w:pPr>
      <w:r w:rsidRPr="007134CE">
        <w:rPr>
          <w:rFonts w:ascii="宋体" w:hAnsi="宋体" w:cs="宋体"/>
          <w:sz w:val="32"/>
          <w:szCs w:val="32"/>
        </w:rPr>
        <w:t xml:space="preserve">    </w:t>
      </w:r>
      <w:r>
        <w:rPr>
          <w:rFonts w:ascii="宋体" w:hAnsi="宋体" w:cs="宋体"/>
          <w:sz w:val="32"/>
          <w:szCs w:val="32"/>
        </w:rPr>
        <w:t>2016</w:t>
      </w:r>
      <w:r w:rsidRPr="007134CE">
        <w:rPr>
          <w:rFonts w:ascii="宋体" w:hAnsi="宋体" w:cs="宋体" w:hint="eastAsia"/>
          <w:sz w:val="32"/>
          <w:szCs w:val="32"/>
        </w:rPr>
        <w:t>年本部门政府采购安排</w:t>
      </w:r>
      <w:r>
        <w:rPr>
          <w:rFonts w:ascii="宋体" w:hAnsi="宋体" w:cs="宋体"/>
          <w:sz w:val="32"/>
          <w:szCs w:val="32"/>
        </w:rPr>
        <w:t>0</w:t>
      </w:r>
      <w:r w:rsidRPr="007134CE">
        <w:rPr>
          <w:rFonts w:ascii="宋体" w:hAnsi="宋体" w:cs="宋体" w:hint="eastAsia"/>
          <w:sz w:val="32"/>
          <w:szCs w:val="32"/>
        </w:rPr>
        <w:t>万元。</w:t>
      </w:r>
    </w:p>
    <w:p w:rsidR="005671E7" w:rsidRPr="007134CE" w:rsidRDefault="005671E7" w:rsidP="007134CE">
      <w:pPr>
        <w:numPr>
          <w:ilvl w:val="0"/>
          <w:numId w:val="5"/>
        </w:numPr>
        <w:ind w:firstLineChars="200" w:firstLine="31680"/>
        <w:rPr>
          <w:rFonts w:ascii="宋体" w:cs="宋体"/>
          <w:sz w:val="32"/>
          <w:szCs w:val="32"/>
        </w:rPr>
      </w:pPr>
      <w:r w:rsidRPr="007134CE">
        <w:rPr>
          <w:rFonts w:ascii="宋体" w:hAnsi="宋体" w:cs="宋体" w:hint="eastAsia"/>
          <w:sz w:val="32"/>
          <w:szCs w:val="32"/>
        </w:rPr>
        <w:t>国有资产占有使用情况</w:t>
      </w:r>
    </w:p>
    <w:p w:rsidR="005671E7" w:rsidRPr="007134CE" w:rsidRDefault="005671E7" w:rsidP="007134CE">
      <w:pPr>
        <w:ind w:firstLine="640"/>
        <w:rPr>
          <w:rFonts w:ascii="宋体" w:cs="宋体"/>
          <w:sz w:val="32"/>
          <w:szCs w:val="32"/>
          <w:highlight w:val="lightGray"/>
        </w:rPr>
      </w:pPr>
      <w:r w:rsidRPr="007134CE">
        <w:rPr>
          <w:rFonts w:ascii="宋体" w:hAnsi="宋体" w:cs="宋体" w:hint="eastAsia"/>
          <w:sz w:val="32"/>
          <w:szCs w:val="32"/>
        </w:rPr>
        <w:t>截至</w:t>
      </w:r>
      <w:r>
        <w:rPr>
          <w:rFonts w:ascii="宋体" w:hAnsi="宋体" w:cs="宋体"/>
          <w:sz w:val="32"/>
          <w:szCs w:val="32"/>
        </w:rPr>
        <w:t>2015</w:t>
      </w:r>
      <w:r w:rsidRPr="007134CE">
        <w:rPr>
          <w:rFonts w:ascii="宋体" w:hAnsi="宋体" w:cs="宋体" w:hint="eastAsia"/>
          <w:sz w:val="32"/>
          <w:szCs w:val="32"/>
        </w:rPr>
        <w:t>年</w:t>
      </w:r>
      <w:r>
        <w:rPr>
          <w:rFonts w:ascii="宋体" w:hAnsi="宋体" w:cs="宋体"/>
          <w:sz w:val="32"/>
          <w:szCs w:val="32"/>
        </w:rPr>
        <w:t>12</w:t>
      </w:r>
      <w:r w:rsidRPr="007134CE">
        <w:rPr>
          <w:rFonts w:ascii="宋体" w:hAnsi="宋体" w:cs="宋体" w:hint="eastAsia"/>
          <w:sz w:val="32"/>
          <w:szCs w:val="32"/>
        </w:rPr>
        <w:t>月</w:t>
      </w:r>
      <w:r>
        <w:rPr>
          <w:rFonts w:ascii="宋体" w:hAnsi="宋体" w:cs="宋体"/>
          <w:sz w:val="32"/>
          <w:szCs w:val="32"/>
        </w:rPr>
        <w:t>31</w:t>
      </w:r>
      <w:r w:rsidRPr="007134CE">
        <w:rPr>
          <w:rFonts w:ascii="宋体" w:hAnsi="宋体" w:cs="宋体" w:hint="eastAsia"/>
          <w:sz w:val="32"/>
          <w:szCs w:val="32"/>
        </w:rPr>
        <w:t>日，本部门占有使用国有资产总</w:t>
      </w:r>
      <w:r>
        <w:rPr>
          <w:rFonts w:ascii="宋体" w:hAnsi="宋体" w:cs="宋体" w:hint="eastAsia"/>
          <w:sz w:val="32"/>
          <w:szCs w:val="32"/>
        </w:rPr>
        <w:t>计</w:t>
      </w:r>
      <w:r>
        <w:rPr>
          <w:rFonts w:ascii="宋体" w:hAnsi="宋体" w:cs="宋体"/>
          <w:sz w:val="32"/>
          <w:szCs w:val="32"/>
        </w:rPr>
        <w:t>23.53</w:t>
      </w:r>
      <w:r>
        <w:rPr>
          <w:rFonts w:ascii="宋体" w:hAnsi="宋体" w:cs="宋体" w:hint="eastAsia"/>
          <w:sz w:val="32"/>
          <w:szCs w:val="32"/>
        </w:rPr>
        <w:t>万元。</w:t>
      </w:r>
    </w:p>
    <w:p w:rsidR="005671E7" w:rsidRPr="007134CE" w:rsidRDefault="005671E7" w:rsidP="007134CE">
      <w:pPr>
        <w:rPr>
          <w:rFonts w:ascii="宋体" w:cs="宋体"/>
          <w:sz w:val="44"/>
          <w:szCs w:val="44"/>
        </w:rPr>
      </w:pPr>
    </w:p>
    <w:p w:rsidR="005671E7" w:rsidRDefault="005671E7" w:rsidP="007134CE">
      <w:pPr>
        <w:rPr>
          <w:rFonts w:ascii="宋体" w:cs="宋体"/>
          <w:sz w:val="44"/>
          <w:szCs w:val="44"/>
        </w:rPr>
      </w:pPr>
      <w:r w:rsidRPr="007134CE">
        <w:rPr>
          <w:rFonts w:ascii="宋体" w:hAnsi="宋体" w:cs="宋体" w:hint="eastAsia"/>
          <w:sz w:val="44"/>
          <w:szCs w:val="44"/>
        </w:rPr>
        <w:t>第四部分</w:t>
      </w:r>
      <w:r w:rsidRPr="007134CE">
        <w:rPr>
          <w:rFonts w:ascii="宋体" w:hAnsi="宋体" w:cs="宋体"/>
          <w:sz w:val="44"/>
          <w:szCs w:val="44"/>
        </w:rPr>
        <w:t xml:space="preserve">  </w:t>
      </w:r>
      <w:r w:rsidRPr="007134CE">
        <w:rPr>
          <w:rFonts w:ascii="宋体" w:hAnsi="宋体" w:cs="宋体" w:hint="eastAsia"/>
          <w:sz w:val="44"/>
          <w:szCs w:val="44"/>
        </w:rPr>
        <w:t>名词解释</w:t>
      </w:r>
    </w:p>
    <w:p w:rsidR="005671E7" w:rsidRDefault="005671E7" w:rsidP="00FF3B0C">
      <w:pPr>
        <w:numPr>
          <w:ilvl w:val="0"/>
          <w:numId w:val="6"/>
        </w:numPr>
        <w:spacing w:line="288" w:lineRule="auto"/>
        <w:ind w:firstLineChars="196" w:firstLine="31680"/>
        <w:rPr>
          <w:rFonts w:ascii="宋体" w:cs="宋体"/>
          <w:sz w:val="32"/>
          <w:szCs w:val="32"/>
        </w:rPr>
      </w:pPr>
      <w:r>
        <w:rPr>
          <w:rFonts w:ascii="宋体" w:hAnsi="宋体" w:cs="宋体" w:hint="eastAsia"/>
          <w:sz w:val="32"/>
          <w:szCs w:val="32"/>
        </w:rPr>
        <w:t>财政拨款收入：指财政当年拨付的资金事业收入。</w:t>
      </w:r>
    </w:p>
    <w:p w:rsidR="005671E7" w:rsidRDefault="005671E7" w:rsidP="00FF3B0C">
      <w:pPr>
        <w:spacing w:line="288" w:lineRule="auto"/>
        <w:ind w:left="1" w:firstLineChars="196" w:firstLine="31680"/>
        <w:rPr>
          <w:rFonts w:ascii="宋体" w:cs="宋体"/>
          <w:sz w:val="32"/>
          <w:szCs w:val="32"/>
        </w:rPr>
      </w:pPr>
      <w:r>
        <w:rPr>
          <w:rFonts w:ascii="宋体" w:hAnsi="宋体" w:cs="宋体" w:hint="eastAsia"/>
          <w:sz w:val="32"/>
          <w:szCs w:val="32"/>
        </w:rPr>
        <w:t>二、事业收入：指事业单位开展专业业务活动及辅动所取得的收入。</w:t>
      </w:r>
    </w:p>
    <w:p w:rsidR="005671E7" w:rsidRDefault="005671E7" w:rsidP="00FF3B0C">
      <w:pPr>
        <w:spacing w:line="288" w:lineRule="auto"/>
        <w:ind w:left="1" w:firstLineChars="196" w:firstLine="31680"/>
        <w:rPr>
          <w:rFonts w:ascii="宋体" w:cs="宋体"/>
          <w:sz w:val="32"/>
          <w:szCs w:val="32"/>
        </w:rPr>
      </w:pPr>
      <w:r>
        <w:rPr>
          <w:rFonts w:ascii="宋体" w:hAnsi="宋体" w:cs="宋体" w:hint="eastAsia"/>
          <w:sz w:val="32"/>
          <w:szCs w:val="32"/>
        </w:rPr>
        <w:t>三、经营收入：指事业单位在专业业务活动及其辅助活动之外开展非独立核算经营活动取得的收入。</w:t>
      </w:r>
    </w:p>
    <w:p w:rsidR="005671E7" w:rsidRDefault="005671E7" w:rsidP="00FF3B0C">
      <w:pPr>
        <w:spacing w:line="288" w:lineRule="auto"/>
        <w:ind w:left="1" w:firstLineChars="196" w:firstLine="31680"/>
        <w:rPr>
          <w:rFonts w:ascii="宋体" w:cs="宋体"/>
          <w:sz w:val="32"/>
          <w:szCs w:val="32"/>
        </w:rPr>
      </w:pPr>
      <w:r>
        <w:rPr>
          <w:rFonts w:ascii="宋体" w:hAnsi="宋体" w:cs="宋体" w:hint="eastAsia"/>
          <w:sz w:val="32"/>
          <w:szCs w:val="32"/>
        </w:rPr>
        <w:t>四、其他收入：指除上述“财政拨款收入”、“事业收入”、“经营收入”等以外的收入。主要是非本级财政拨款、存款利息收入、事业单位固定资产出租收入等。</w:t>
      </w:r>
    </w:p>
    <w:p w:rsidR="005671E7" w:rsidRDefault="005671E7" w:rsidP="00FF3B0C">
      <w:pPr>
        <w:spacing w:line="288" w:lineRule="auto"/>
        <w:ind w:left="1" w:firstLineChars="196" w:firstLine="31680"/>
        <w:rPr>
          <w:rFonts w:ascii="宋体" w:cs="宋体"/>
          <w:sz w:val="32"/>
          <w:szCs w:val="32"/>
        </w:rPr>
      </w:pPr>
      <w:r>
        <w:rPr>
          <w:rFonts w:ascii="宋体" w:hAnsi="宋体" w:cs="宋体" w:hint="eastAsia"/>
          <w:sz w:val="32"/>
          <w:szCs w:val="32"/>
        </w:rPr>
        <w:t>五、用事业基金弥补收支差额：指事业单位在用当年的“财政拨款收入”、</w:t>
      </w:r>
      <w:r>
        <w:rPr>
          <w:rFonts w:ascii="宋体" w:hAnsi="宋体" w:cs="宋体"/>
          <w:sz w:val="32"/>
          <w:szCs w:val="32"/>
        </w:rPr>
        <w:t xml:space="preserve"> </w:t>
      </w:r>
      <w:r>
        <w:rPr>
          <w:rFonts w:ascii="宋体" w:hAnsi="宋体" w:cs="宋体"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5671E7" w:rsidRDefault="005671E7" w:rsidP="00FF3B0C">
      <w:pPr>
        <w:spacing w:line="288" w:lineRule="auto"/>
        <w:ind w:left="1" w:firstLineChars="196" w:firstLine="31680"/>
        <w:rPr>
          <w:rFonts w:ascii="宋体" w:cs="宋体"/>
          <w:sz w:val="32"/>
          <w:szCs w:val="32"/>
        </w:rPr>
      </w:pPr>
      <w:r>
        <w:rPr>
          <w:rFonts w:ascii="宋体" w:hAnsi="宋体" w:cs="宋体" w:hint="eastAsia"/>
          <w:sz w:val="32"/>
          <w:szCs w:val="32"/>
        </w:rPr>
        <w:t>六、年初结转和结余：指以前年度尚未完成、结转到本年按有关规定继续使用的资金。</w:t>
      </w:r>
    </w:p>
    <w:p w:rsidR="005671E7" w:rsidRDefault="005671E7" w:rsidP="00FF3B0C">
      <w:pPr>
        <w:spacing w:line="288" w:lineRule="auto"/>
        <w:ind w:left="1" w:firstLineChars="196" w:firstLine="31680"/>
        <w:rPr>
          <w:rFonts w:ascii="宋体" w:cs="宋体"/>
          <w:sz w:val="32"/>
          <w:szCs w:val="32"/>
        </w:rPr>
      </w:pPr>
      <w:r>
        <w:rPr>
          <w:rFonts w:ascii="宋体" w:hAnsi="宋体" w:cs="宋体" w:hint="eastAsia"/>
          <w:sz w:val="32"/>
          <w:szCs w:val="32"/>
        </w:rPr>
        <w:t>七、结余分配：指事业事位按规定提取的职工福利基金、事业基金和缴纳的所得税，以及建设单位按规定应交回的基本建设竣工项目结余资金。</w:t>
      </w:r>
    </w:p>
    <w:p w:rsidR="005671E7" w:rsidRDefault="005671E7" w:rsidP="00FF3B0C">
      <w:pPr>
        <w:spacing w:line="288" w:lineRule="auto"/>
        <w:ind w:left="1" w:firstLineChars="196" w:firstLine="31680"/>
        <w:rPr>
          <w:rFonts w:ascii="宋体" w:cs="宋体"/>
          <w:sz w:val="32"/>
          <w:szCs w:val="32"/>
        </w:rPr>
      </w:pPr>
      <w:r>
        <w:rPr>
          <w:rFonts w:ascii="宋体" w:hAnsi="宋体" w:cs="宋体" w:hint="eastAsia"/>
          <w:sz w:val="32"/>
          <w:szCs w:val="32"/>
        </w:rPr>
        <w:t>八、年末结转和结余：指本年度或以前年度预算安排、因客观条件发生变化无法按原计划实施，需要延迟到以后年度按有关规定继续使用的资金。</w:t>
      </w:r>
    </w:p>
    <w:p w:rsidR="005671E7" w:rsidRDefault="005671E7" w:rsidP="00FF3B0C">
      <w:pPr>
        <w:spacing w:line="288" w:lineRule="auto"/>
        <w:ind w:left="1" w:firstLineChars="196" w:firstLine="31680"/>
        <w:rPr>
          <w:rFonts w:ascii="宋体" w:cs="宋体"/>
          <w:sz w:val="32"/>
          <w:szCs w:val="32"/>
        </w:rPr>
      </w:pPr>
      <w:r>
        <w:rPr>
          <w:rFonts w:ascii="宋体" w:hAnsi="宋体" w:cs="宋体" w:hint="eastAsia"/>
          <w:sz w:val="32"/>
          <w:szCs w:val="32"/>
        </w:rPr>
        <w:t>九、基本支出：指为保障机构正常运转、完成日常工作任务面发生的人员支出和公用支出。</w:t>
      </w:r>
    </w:p>
    <w:p w:rsidR="005671E7" w:rsidRDefault="005671E7" w:rsidP="00FF3B0C">
      <w:pPr>
        <w:spacing w:line="288" w:lineRule="auto"/>
        <w:ind w:left="1" w:firstLineChars="196" w:firstLine="31680"/>
        <w:rPr>
          <w:rFonts w:ascii="宋体" w:cs="宋体"/>
          <w:sz w:val="32"/>
          <w:szCs w:val="32"/>
        </w:rPr>
      </w:pPr>
      <w:r>
        <w:rPr>
          <w:rFonts w:ascii="宋体" w:hAnsi="宋体" w:cs="宋体" w:hint="eastAsia"/>
          <w:sz w:val="32"/>
          <w:szCs w:val="32"/>
        </w:rPr>
        <w:t>十、项目支出：指在基本支出这外为完成特定行政任务和事业发展目标所发生的支出。</w:t>
      </w:r>
    </w:p>
    <w:p w:rsidR="005671E7" w:rsidRDefault="005671E7" w:rsidP="00FF3B0C">
      <w:pPr>
        <w:spacing w:line="288" w:lineRule="auto"/>
        <w:ind w:left="1" w:firstLineChars="196" w:firstLine="31680"/>
        <w:rPr>
          <w:rFonts w:ascii="宋体" w:cs="宋体"/>
          <w:sz w:val="32"/>
          <w:szCs w:val="32"/>
        </w:rPr>
      </w:pPr>
      <w:r>
        <w:rPr>
          <w:rFonts w:ascii="宋体" w:hAnsi="宋体" w:cs="宋体" w:hint="eastAsia"/>
          <w:sz w:val="32"/>
          <w:szCs w:val="32"/>
        </w:rPr>
        <w:t>十一、经营支出：指事业单位在专业业务活动及其辅助活动之外开展非独立核算经营活动所发生的支出。</w:t>
      </w:r>
    </w:p>
    <w:p w:rsidR="005671E7" w:rsidRDefault="005671E7" w:rsidP="00FF3B0C">
      <w:pPr>
        <w:spacing w:line="288" w:lineRule="auto"/>
        <w:ind w:left="1" w:firstLineChars="196" w:firstLine="31680"/>
        <w:rPr>
          <w:rFonts w:ascii="宋体" w:cs="宋体"/>
          <w:kern w:val="0"/>
          <w:sz w:val="32"/>
          <w:szCs w:val="32"/>
        </w:rPr>
      </w:pPr>
      <w:r>
        <w:rPr>
          <w:rFonts w:ascii="宋体" w:hAnsi="宋体" w:cs="宋体" w:hint="eastAsia"/>
          <w:sz w:val="32"/>
          <w:szCs w:val="32"/>
        </w:rPr>
        <w:t>十二、“三公”经费：</w:t>
      </w:r>
      <w:r>
        <w:rPr>
          <w:rFonts w:ascii="宋体" w:hAnsi="宋体" w:cs="宋体" w:hint="eastAsia"/>
          <w:kern w:val="0"/>
          <w:sz w:val="32"/>
          <w:szCs w:val="32"/>
        </w:rPr>
        <w:t>按照党中央、国务院有关文件及部门预算管理有关规定，“三公”经费包括因公出国（境）费、公务用车购置及运行费和公务接待费。（</w:t>
      </w:r>
      <w:r>
        <w:rPr>
          <w:rFonts w:ascii="宋体" w:hAnsi="宋体" w:cs="宋体"/>
          <w:kern w:val="0"/>
          <w:sz w:val="32"/>
          <w:szCs w:val="32"/>
        </w:rPr>
        <w:t>1</w:t>
      </w:r>
      <w:r>
        <w:rPr>
          <w:rFonts w:ascii="宋体" w:hAnsi="宋体" w:cs="宋体" w:hint="eastAsia"/>
          <w:kern w:val="0"/>
          <w:sz w:val="32"/>
          <w:szCs w:val="32"/>
        </w:rPr>
        <w:t>）因公出国（境）费，指单位工作人员公务出国（境）的住宿费、旅费、伙食补助费、杂费、培训费等支出。（</w:t>
      </w:r>
      <w:r>
        <w:rPr>
          <w:rFonts w:ascii="宋体" w:hAnsi="宋体" w:cs="宋体"/>
          <w:kern w:val="0"/>
          <w:sz w:val="32"/>
          <w:szCs w:val="32"/>
        </w:rPr>
        <w:t>2</w:t>
      </w:r>
      <w:r>
        <w:rPr>
          <w:rFonts w:ascii="宋体"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宋体" w:hAnsi="宋体" w:cs="宋体"/>
          <w:kern w:val="0"/>
          <w:sz w:val="32"/>
          <w:szCs w:val="32"/>
        </w:rPr>
        <w:t>3</w:t>
      </w:r>
      <w:r>
        <w:rPr>
          <w:rFonts w:ascii="宋体" w:hAnsi="宋体" w:cs="宋体" w:hint="eastAsia"/>
          <w:kern w:val="0"/>
          <w:sz w:val="32"/>
          <w:szCs w:val="32"/>
        </w:rPr>
        <w:t>）公务接待费，指单位按规定开支的各类公务接待（含外宾接待）支出。</w:t>
      </w:r>
    </w:p>
    <w:p w:rsidR="005671E7" w:rsidRPr="007134CE" w:rsidRDefault="005671E7" w:rsidP="00FF3B0C">
      <w:pPr>
        <w:rPr>
          <w:rFonts w:ascii="宋体" w:cs="宋体"/>
          <w:sz w:val="44"/>
          <w:szCs w:val="44"/>
        </w:rPr>
      </w:pPr>
      <w:r>
        <w:rPr>
          <w:rFonts w:ascii="宋体" w:hAnsi="宋体" w:cs="宋体" w:hint="eastAsia"/>
          <w:sz w:val="32"/>
          <w:szCs w:val="32"/>
        </w:rPr>
        <w:t>十三、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5671E7" w:rsidRPr="007134CE" w:rsidSect="00BA4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E7" w:rsidRDefault="005671E7" w:rsidP="002B3CA4">
      <w:pPr>
        <w:rPr>
          <w:rFonts w:cs="Times New Roman"/>
        </w:rPr>
      </w:pPr>
      <w:r>
        <w:rPr>
          <w:rFonts w:cs="Times New Roman"/>
        </w:rPr>
        <w:separator/>
      </w:r>
    </w:p>
  </w:endnote>
  <w:endnote w:type="continuationSeparator" w:id="0">
    <w:p w:rsidR="005671E7" w:rsidRDefault="005671E7" w:rsidP="002B3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1E7" w:rsidRDefault="005671E7" w:rsidP="005A4C8A">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671E7" w:rsidRDefault="005671E7" w:rsidP="0024290E">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E7" w:rsidRDefault="005671E7" w:rsidP="002B3CA4">
      <w:pPr>
        <w:rPr>
          <w:rFonts w:cs="Times New Roman"/>
        </w:rPr>
      </w:pPr>
      <w:r>
        <w:rPr>
          <w:rFonts w:cs="Times New Roman"/>
        </w:rPr>
        <w:separator/>
      </w:r>
    </w:p>
  </w:footnote>
  <w:footnote w:type="continuationSeparator" w:id="0">
    <w:p w:rsidR="005671E7" w:rsidRDefault="005671E7" w:rsidP="002B3C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56DB1"/>
    <w:rsid w:val="000A3444"/>
    <w:rsid w:val="00170D99"/>
    <w:rsid w:val="0024290E"/>
    <w:rsid w:val="00274487"/>
    <w:rsid w:val="002A6EF3"/>
    <w:rsid w:val="002B3CA4"/>
    <w:rsid w:val="00325012"/>
    <w:rsid w:val="003C4EF5"/>
    <w:rsid w:val="003F4DF0"/>
    <w:rsid w:val="00451C66"/>
    <w:rsid w:val="005228AB"/>
    <w:rsid w:val="0055749D"/>
    <w:rsid w:val="005671E7"/>
    <w:rsid w:val="005A4C8A"/>
    <w:rsid w:val="005D0FF4"/>
    <w:rsid w:val="006C4621"/>
    <w:rsid w:val="006E656A"/>
    <w:rsid w:val="007134CE"/>
    <w:rsid w:val="00735810"/>
    <w:rsid w:val="007E2CBE"/>
    <w:rsid w:val="007E6DBB"/>
    <w:rsid w:val="008A247A"/>
    <w:rsid w:val="00AA2359"/>
    <w:rsid w:val="00BA07A4"/>
    <w:rsid w:val="00BA45FA"/>
    <w:rsid w:val="00CF47DF"/>
    <w:rsid w:val="00D41DC8"/>
    <w:rsid w:val="00DE5B03"/>
    <w:rsid w:val="00E03959"/>
    <w:rsid w:val="00E55744"/>
    <w:rsid w:val="00F52BDE"/>
    <w:rsid w:val="00FF3B0C"/>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3CA4"/>
    <w:rPr>
      <w:rFonts w:ascii="Calibri" w:hAnsi="Calibri" w:cs="Calibri"/>
      <w:kern w:val="2"/>
      <w:sz w:val="18"/>
      <w:szCs w:val="18"/>
    </w:rPr>
  </w:style>
  <w:style w:type="paragraph" w:styleId="Footer">
    <w:name w:val="footer"/>
    <w:basedOn w:val="Normal"/>
    <w:link w:val="FooterChar"/>
    <w:uiPriority w:val="99"/>
    <w:rsid w:val="002B3C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3CA4"/>
    <w:rPr>
      <w:rFonts w:ascii="Calibri" w:hAnsi="Calibri" w:cs="Calibri"/>
      <w:kern w:val="2"/>
      <w:sz w:val="18"/>
      <w:szCs w:val="18"/>
    </w:rPr>
  </w:style>
  <w:style w:type="character" w:styleId="PageNumber">
    <w:name w:val="page number"/>
    <w:basedOn w:val="DefaultParagraphFont"/>
    <w:uiPriority w:val="99"/>
    <w:rsid w:val="002429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11</Pages>
  <Words>544</Words>
  <Characters>3106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TCL</cp:lastModifiedBy>
  <cp:revision>14</cp:revision>
  <cp:lastPrinted>2018-02-09T07:39:00Z</cp:lastPrinted>
  <dcterms:created xsi:type="dcterms:W3CDTF">2018-03-19T02:10:00Z</dcterms:created>
  <dcterms:modified xsi:type="dcterms:W3CDTF">2018-04-03T09:27:00Z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